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7155CBF3"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E87DB0">
        <w:rPr>
          <w:rFonts w:ascii="Arial" w:hAnsi="Arial" w:cs="Arial"/>
          <w:b/>
          <w:bCs/>
          <w:sz w:val="28"/>
        </w:rPr>
        <w:t>5</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883554">
        <w:rPr>
          <w:rFonts w:ascii="Arial" w:hAnsi="Arial" w:cs="Arial" w:hint="eastAsia"/>
          <w:b/>
          <w:bCs/>
          <w:sz w:val="28"/>
          <w:lang w:eastAsia="ko-KR"/>
        </w:rPr>
        <w:t>5487</w:t>
      </w:r>
    </w:p>
    <w:p w14:paraId="625529AD" w14:textId="5F99AEF2"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954209">
        <w:rPr>
          <w:rFonts w:ascii="Arial" w:eastAsia="MS Mincho" w:hAnsi="Arial" w:cs="Arial"/>
          <w:b/>
          <w:bCs/>
          <w:sz w:val="28"/>
          <w:lang w:eastAsia="ja-JP"/>
        </w:rPr>
        <w:t>May 10</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E87DB0">
        <w:rPr>
          <w:rFonts w:ascii="Arial" w:eastAsia="MS Mincho" w:hAnsi="Arial" w:cs="Arial"/>
          <w:b/>
          <w:bCs/>
          <w:sz w:val="28"/>
          <w:lang w:eastAsia="ja-JP"/>
        </w:rPr>
        <w:t>May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BE76B46"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83554">
        <w:rPr>
          <w:rFonts w:ascii="Arial" w:hAnsi="Arial"/>
          <w:sz w:val="24"/>
          <w:lang w:eastAsia="ko-KR"/>
        </w:rPr>
        <w:t>.6</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32F330A"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Discussion on other enhancements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2056CA30"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w:t>
      </w:r>
      <w:bookmarkStart w:id="1" w:name="_GoBack"/>
      <w:bookmarkEnd w:id="1"/>
      <w:r w:rsidRPr="00A43ECC">
        <w:rPr>
          <w:rFonts w:ascii="Times New Roman" w:hAnsi="Times New Roman"/>
          <w:sz w:val="22"/>
          <w:szCs w:val="22"/>
          <w:lang w:val="en-US" w:eastAsia="ko-KR"/>
        </w:rPr>
        <w:t>es Rel-17 NR positioni</w:t>
      </w:r>
      <w:r w:rsidR="005378DF">
        <w:rPr>
          <w:rFonts w:ascii="Times New Roman" w:hAnsi="Times New Roman"/>
          <w:sz w:val="22"/>
          <w:szCs w:val="22"/>
          <w:lang w:val="en-US" w:eastAsia="ko-KR"/>
        </w:rPr>
        <w:t>ng enhancements specifically in</w:t>
      </w:r>
      <w:r w:rsidR="00E174F9">
        <w:rPr>
          <w:rFonts w:ascii="Times New Roman" w:hAnsi="Times New Roman"/>
          <w:sz w:val="22"/>
          <w:szCs w:val="22"/>
          <w:lang w:val="en-US" w:eastAsia="ko-KR"/>
        </w:rPr>
        <w:t xml:space="preserve"> positioning for RRC inactive state</w:t>
      </w:r>
      <w:r w:rsidR="00901D80">
        <w:rPr>
          <w:rFonts w:ascii="Times New Roman" w:hAnsi="Times New Roman"/>
          <w:sz w:val="22"/>
          <w:szCs w:val="22"/>
          <w:lang w:val="en-US" w:eastAsia="ko-KR"/>
        </w:rPr>
        <w:t xml:space="preserve"> and other enhancements for latency reduction</w:t>
      </w:r>
      <w:r w:rsidR="007B56E2">
        <w:rPr>
          <w:rFonts w:ascii="Times New Roman" w:hAnsi="Times New Roman"/>
          <w:sz w:val="22"/>
          <w:szCs w:val="22"/>
          <w:lang w:val="en-US" w:eastAsia="ko-KR"/>
        </w:rPr>
        <w:t>.</w:t>
      </w:r>
    </w:p>
    <w:p w14:paraId="75E4681D" w14:textId="77777777" w:rsidR="00F5325E" w:rsidRDefault="00F5325E" w:rsidP="005378DF">
      <w:pPr>
        <w:rPr>
          <w:lang w:eastAsia="ko-KR"/>
        </w:rPr>
      </w:pPr>
    </w:p>
    <w:p w14:paraId="462F72DE" w14:textId="26EA7134" w:rsidR="00901D80" w:rsidRPr="00466839" w:rsidRDefault="00901D80" w:rsidP="00901D80">
      <w:pPr>
        <w:pStyle w:val="1"/>
        <w:spacing w:line="259" w:lineRule="auto"/>
      </w:pPr>
      <w:r w:rsidRPr="00466839">
        <w:t xml:space="preserve">Positioning </w:t>
      </w:r>
      <w:r w:rsidR="004D49BB">
        <w:t>for</w:t>
      </w:r>
      <w:r w:rsidR="00C122BD">
        <w:t xml:space="preserve"> UEs in RRC </w:t>
      </w:r>
      <w:r w:rsidRPr="00466839">
        <w:t>inactive state</w:t>
      </w:r>
    </w:p>
    <w:p w14:paraId="2FCF8C46" w14:textId="719EBE35" w:rsidR="00901D80" w:rsidRPr="00240AA5"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240AA5">
        <w:rPr>
          <w:rFonts w:ascii="Times New Roman" w:hAnsi="Times New Roman"/>
          <w:sz w:val="22"/>
          <w:szCs w:val="20"/>
          <w:lang w:eastAsia="ko-KR"/>
        </w:rPr>
        <w:t>By supporting posit</w:t>
      </w:r>
      <w:r>
        <w:rPr>
          <w:rFonts w:ascii="Times New Roman" w:hAnsi="Times New Roman"/>
          <w:sz w:val="22"/>
          <w:szCs w:val="20"/>
          <w:lang w:eastAsia="ko-KR"/>
        </w:rPr>
        <w:t>ioning in RRC inactive state</w:t>
      </w:r>
      <w:r w:rsidRPr="00240AA5">
        <w:rPr>
          <w:rFonts w:ascii="Times New Roman" w:hAnsi="Times New Roman"/>
          <w:sz w:val="22"/>
          <w:szCs w:val="20"/>
          <w:lang w:eastAsia="ko-KR"/>
        </w:rPr>
        <w:t xml:space="preserve">, </w:t>
      </w:r>
      <w:r>
        <w:rPr>
          <w:rFonts w:ascii="Times New Roman" w:hAnsi="Times New Roman"/>
          <w:sz w:val="22"/>
          <w:szCs w:val="20"/>
          <w:lang w:eastAsia="ko-KR"/>
        </w:rPr>
        <w:t>the power consumption and latency would be reduced since UEs</w:t>
      </w:r>
      <w:r w:rsidRPr="00240AA5">
        <w:rPr>
          <w:rFonts w:ascii="Times New Roman" w:hAnsi="Times New Roman"/>
          <w:sz w:val="22"/>
          <w:szCs w:val="20"/>
          <w:lang w:eastAsia="ko-KR"/>
        </w:rPr>
        <w:t xml:space="preserve"> do</w:t>
      </w:r>
      <w:r w:rsidR="00C24D59">
        <w:rPr>
          <w:rFonts w:ascii="Times New Roman" w:hAnsi="Times New Roman"/>
          <w:sz w:val="22"/>
          <w:szCs w:val="20"/>
          <w:lang w:eastAsia="ko-KR"/>
        </w:rPr>
        <w:t>es</w:t>
      </w:r>
      <w:r w:rsidRPr="00240AA5">
        <w:rPr>
          <w:rFonts w:ascii="Times New Roman" w:hAnsi="Times New Roman"/>
          <w:sz w:val="22"/>
          <w:szCs w:val="20"/>
          <w:lang w:eastAsia="ko-KR"/>
        </w:rPr>
        <w:t xml:space="preserve"> not </w:t>
      </w:r>
      <w:r>
        <w:rPr>
          <w:rFonts w:ascii="Times New Roman" w:hAnsi="Times New Roman"/>
          <w:sz w:val="22"/>
          <w:szCs w:val="20"/>
          <w:lang w:eastAsia="ko-KR"/>
        </w:rPr>
        <w:t xml:space="preserve">need to </w:t>
      </w:r>
      <w:r w:rsidR="00C24D59">
        <w:rPr>
          <w:rFonts w:ascii="Times New Roman" w:hAnsi="Times New Roman"/>
          <w:sz w:val="22"/>
          <w:szCs w:val="20"/>
          <w:lang w:eastAsia="ko-KR"/>
        </w:rPr>
        <w:t xml:space="preserve">be in </w:t>
      </w:r>
      <w:r>
        <w:rPr>
          <w:rFonts w:ascii="Times New Roman" w:hAnsi="Times New Roman"/>
          <w:sz w:val="22"/>
          <w:szCs w:val="20"/>
          <w:lang w:eastAsia="ko-KR"/>
        </w:rPr>
        <w:t xml:space="preserve">RRC connected </w:t>
      </w:r>
      <w:r w:rsidR="00C24D59">
        <w:rPr>
          <w:rFonts w:ascii="Times New Roman" w:hAnsi="Times New Roman"/>
          <w:sz w:val="22"/>
          <w:szCs w:val="20"/>
          <w:lang w:eastAsia="ko-KR"/>
        </w:rPr>
        <w:t>mode</w:t>
      </w:r>
      <w:r w:rsidRPr="00240AA5">
        <w:rPr>
          <w:rFonts w:ascii="Times New Roman" w:hAnsi="Times New Roman"/>
          <w:sz w:val="22"/>
          <w:szCs w:val="20"/>
          <w:lang w:eastAsia="ko-KR"/>
        </w:rPr>
        <w:t xml:space="preserve"> for positioning</w:t>
      </w:r>
      <w:r>
        <w:rPr>
          <w:rFonts w:ascii="Times New Roman" w:hAnsi="Times New Roman"/>
          <w:sz w:val="22"/>
          <w:szCs w:val="20"/>
          <w:lang w:eastAsia="ko-KR"/>
        </w:rPr>
        <w:t xml:space="preserve"> measurement.</w:t>
      </w:r>
      <w:r w:rsidRPr="00240AA5">
        <w:rPr>
          <w:rFonts w:ascii="Times New Roman" w:hAnsi="Times New Roman"/>
          <w:sz w:val="22"/>
          <w:szCs w:val="20"/>
          <w:lang w:eastAsia="ko-KR"/>
        </w:rPr>
        <w:t xml:space="preserve"> </w:t>
      </w:r>
      <w:r>
        <w:rPr>
          <w:rFonts w:ascii="Times New Roman" w:hAnsi="Times New Roman"/>
          <w:sz w:val="22"/>
          <w:szCs w:val="20"/>
          <w:lang w:eastAsia="ko-KR"/>
        </w:rPr>
        <w:t xml:space="preserve">However, there are potential areas that need to be enhanced because the LPP connection between UE and </w:t>
      </w:r>
      <w:r w:rsidR="00525D7B">
        <w:rPr>
          <w:rFonts w:ascii="Times New Roman" w:hAnsi="Times New Roman"/>
          <w:sz w:val="22"/>
          <w:szCs w:val="20"/>
          <w:lang w:eastAsia="ko-KR"/>
        </w:rPr>
        <w:t xml:space="preserve">LMF is disconnected in RRC </w:t>
      </w:r>
      <w:r>
        <w:rPr>
          <w:rFonts w:ascii="Times New Roman" w:hAnsi="Times New Roman"/>
          <w:sz w:val="22"/>
          <w:szCs w:val="20"/>
          <w:lang w:eastAsia="ko-KR"/>
        </w:rPr>
        <w:t>inactive state. In this document, the problems when UE tries to posi</w:t>
      </w:r>
      <w:r w:rsidR="00525D7B">
        <w:rPr>
          <w:rFonts w:ascii="Times New Roman" w:hAnsi="Times New Roman"/>
          <w:sz w:val="22"/>
          <w:szCs w:val="20"/>
          <w:lang w:eastAsia="ko-KR"/>
        </w:rPr>
        <w:t xml:space="preserve">tioning measurement in RRC </w:t>
      </w:r>
      <w:r>
        <w:rPr>
          <w:rFonts w:ascii="Times New Roman" w:hAnsi="Times New Roman"/>
          <w:sz w:val="22"/>
          <w:szCs w:val="20"/>
          <w:lang w:eastAsia="ko-KR"/>
        </w:rPr>
        <w:t>inactive state</w:t>
      </w:r>
      <w:r w:rsidR="00C24D59">
        <w:rPr>
          <w:rFonts w:ascii="Times New Roman" w:hAnsi="Times New Roman"/>
          <w:sz w:val="22"/>
          <w:szCs w:val="20"/>
          <w:lang w:eastAsia="ko-KR"/>
        </w:rPr>
        <w:t xml:space="preserve"> are discussed</w:t>
      </w:r>
      <w:r>
        <w:rPr>
          <w:rFonts w:ascii="Times New Roman" w:hAnsi="Times New Roman"/>
          <w:sz w:val="22"/>
          <w:szCs w:val="20"/>
          <w:lang w:eastAsia="ko-KR"/>
        </w:rPr>
        <w:t xml:space="preserve"> and suggest solutions to resolve them</w:t>
      </w:r>
      <w:r w:rsidR="00C24D59">
        <w:rPr>
          <w:rFonts w:ascii="Times New Roman" w:hAnsi="Times New Roman"/>
          <w:sz w:val="22"/>
          <w:szCs w:val="20"/>
          <w:lang w:eastAsia="ko-KR"/>
        </w:rPr>
        <w:t xml:space="preserve"> are also presented.</w:t>
      </w:r>
    </w:p>
    <w:p w14:paraId="484518D2" w14:textId="6B0B9E13" w:rsidR="00901D80" w:rsidRPr="00285081" w:rsidRDefault="00901D80" w:rsidP="00901D80">
      <w:pPr>
        <w:pStyle w:val="2"/>
        <w:tabs>
          <w:tab w:val="clear" w:pos="2561"/>
          <w:tab w:val="num" w:pos="1985"/>
        </w:tabs>
        <w:spacing w:line="259" w:lineRule="auto"/>
        <w:ind w:left="567"/>
        <w:rPr>
          <w:i w:val="0"/>
          <w:lang w:eastAsia="ko-KR"/>
        </w:rPr>
      </w:pPr>
      <w:r w:rsidRPr="00285081">
        <w:rPr>
          <w:i w:val="0"/>
          <w:lang w:eastAsia="ko-KR"/>
        </w:rPr>
        <w:t>DL method</w:t>
      </w:r>
      <w:r w:rsidR="00045FAC">
        <w:rPr>
          <w:i w:val="0"/>
          <w:lang w:eastAsia="ko-KR"/>
        </w:rPr>
        <w:t xml:space="preserve"> in RRC </w:t>
      </w:r>
      <w:r w:rsidRPr="00285081">
        <w:rPr>
          <w:i w:val="0"/>
          <w:lang w:eastAsia="ko-KR"/>
        </w:rPr>
        <w:t>inactive state</w:t>
      </w:r>
    </w:p>
    <w:p w14:paraId="1DD5FD65" w14:textId="0E7E14BD" w:rsidR="00901D80"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For R</w:t>
      </w:r>
      <w:r w:rsidR="00C24D59">
        <w:rPr>
          <w:rFonts w:ascii="Times New Roman" w:hAnsi="Times New Roman"/>
          <w:sz w:val="22"/>
          <w:szCs w:val="20"/>
          <w:lang w:eastAsia="ko-KR"/>
        </w:rPr>
        <w:t>el</w:t>
      </w:r>
      <w:r>
        <w:rPr>
          <w:rFonts w:ascii="Times New Roman" w:hAnsi="Times New Roman"/>
          <w:sz w:val="22"/>
          <w:szCs w:val="20"/>
          <w:lang w:eastAsia="ko-KR"/>
        </w:rPr>
        <w:t xml:space="preserve">-16, there are two ways to give UEs an information related with DL positioning method, </w:t>
      </w:r>
      <w:r w:rsidRPr="00665CF5">
        <w:rPr>
          <w:rFonts w:ascii="Times New Roman" w:hAnsi="Times New Roman"/>
          <w:sz w:val="22"/>
          <w:szCs w:val="20"/>
          <w:lang w:eastAsia="ko-KR"/>
        </w:rPr>
        <w:t>i.e. through LPP PDUs</w:t>
      </w:r>
      <w:r>
        <w:rPr>
          <w:rFonts w:ascii="Times New Roman" w:hAnsi="Times New Roman"/>
          <w:sz w:val="22"/>
          <w:szCs w:val="20"/>
          <w:lang w:eastAsia="ko-KR"/>
        </w:rPr>
        <w:t xml:space="preserve"> </w:t>
      </w:r>
      <w:r w:rsidRPr="00FA3AA1">
        <w:rPr>
          <w:rFonts w:ascii="Times New Roman" w:hAnsi="Times New Roman"/>
          <w:sz w:val="22"/>
          <w:szCs w:val="20"/>
          <w:lang w:eastAsia="ko-KR"/>
        </w:rPr>
        <w:t xml:space="preserve">(i.e. NAS) </w:t>
      </w:r>
      <w:r w:rsidRPr="00665CF5">
        <w:rPr>
          <w:rFonts w:ascii="Times New Roman" w:hAnsi="Times New Roman"/>
          <w:sz w:val="22"/>
          <w:szCs w:val="20"/>
          <w:lang w:eastAsia="ko-KR"/>
        </w:rPr>
        <w:t>or positioning system information.</w:t>
      </w:r>
      <w:r>
        <w:rPr>
          <w:rFonts w:ascii="Times New Roman" w:hAnsi="Times New Roman"/>
          <w:sz w:val="22"/>
          <w:szCs w:val="20"/>
          <w:lang w:eastAsia="ko-KR"/>
        </w:rPr>
        <w:t xml:space="preserve"> In case of assistance data, </w:t>
      </w:r>
      <w:r w:rsidR="00525D7B">
        <w:rPr>
          <w:rFonts w:ascii="Times New Roman" w:hAnsi="Times New Roman"/>
          <w:sz w:val="22"/>
          <w:szCs w:val="20"/>
          <w:lang w:eastAsia="ko-KR"/>
        </w:rPr>
        <w:t xml:space="preserve">UEs in RRC </w:t>
      </w:r>
      <w:r>
        <w:rPr>
          <w:rFonts w:ascii="Times New Roman" w:hAnsi="Times New Roman"/>
          <w:sz w:val="22"/>
          <w:szCs w:val="20"/>
          <w:lang w:eastAsia="ko-KR"/>
        </w:rPr>
        <w:t xml:space="preserve">inactive state can obtain the information via system information even though UEs cannot received the information through LPP PDUs. </w:t>
      </w:r>
      <w:r w:rsidR="00C24D59">
        <w:rPr>
          <w:rFonts w:ascii="Times New Roman" w:hAnsi="Times New Roman"/>
          <w:sz w:val="22"/>
          <w:szCs w:val="20"/>
          <w:lang w:eastAsia="ko-KR"/>
        </w:rPr>
        <w:t>As a</w:t>
      </w:r>
      <w:r>
        <w:rPr>
          <w:rFonts w:ascii="Times New Roman" w:hAnsi="Times New Roman"/>
          <w:sz w:val="22"/>
          <w:szCs w:val="20"/>
          <w:lang w:eastAsia="ko-KR"/>
        </w:rPr>
        <w:t xml:space="preserve"> result, </w:t>
      </w:r>
      <w:r w:rsidRPr="00FA3AA1">
        <w:rPr>
          <w:rFonts w:ascii="Times New Roman" w:hAnsi="Times New Roman"/>
          <w:sz w:val="22"/>
          <w:szCs w:val="20"/>
          <w:lang w:eastAsia="ko-KR"/>
        </w:rPr>
        <w:t>UE may estimate the position based on PRS measurement</w:t>
      </w:r>
      <w:r>
        <w:rPr>
          <w:rFonts w:ascii="Times New Roman" w:hAnsi="Times New Roman"/>
          <w:sz w:val="22"/>
          <w:szCs w:val="20"/>
          <w:lang w:eastAsia="ko-KR"/>
        </w:rPr>
        <w:t xml:space="preserve"> regardless of positioning methods (e.g. UE-based, UE-assist). However, </w:t>
      </w:r>
      <w:r w:rsidR="00C24D59">
        <w:rPr>
          <w:rFonts w:ascii="Times New Roman" w:hAnsi="Times New Roman"/>
          <w:sz w:val="22"/>
          <w:szCs w:val="20"/>
          <w:lang w:eastAsia="ko-KR"/>
        </w:rPr>
        <w:t>i</w:t>
      </w:r>
      <w:r>
        <w:rPr>
          <w:rFonts w:ascii="Times New Roman" w:hAnsi="Times New Roman"/>
          <w:sz w:val="22"/>
          <w:szCs w:val="20"/>
          <w:lang w:eastAsia="ko-KR"/>
        </w:rPr>
        <w:t>n case of UE-assist method, since the</w:t>
      </w:r>
      <w:r w:rsidR="00525D7B">
        <w:rPr>
          <w:rFonts w:ascii="Times New Roman" w:hAnsi="Times New Roman"/>
          <w:sz w:val="22"/>
          <w:szCs w:val="20"/>
          <w:lang w:eastAsia="ko-KR"/>
        </w:rPr>
        <w:t xml:space="preserve"> UL resources that are </w:t>
      </w:r>
      <w:r>
        <w:rPr>
          <w:rFonts w:ascii="Times New Roman" w:hAnsi="Times New Roman"/>
          <w:sz w:val="22"/>
          <w:szCs w:val="20"/>
          <w:lang w:eastAsia="ko-KR"/>
        </w:rPr>
        <w:t>for measurement report are not configured, we need to consider h</w:t>
      </w:r>
      <w:r w:rsidRPr="007C1315">
        <w:rPr>
          <w:rFonts w:ascii="Times New Roman" w:hAnsi="Times New Roman"/>
          <w:sz w:val="22"/>
          <w:szCs w:val="20"/>
          <w:lang w:eastAsia="ko-KR"/>
        </w:rPr>
        <w:t>ow to report DL-PRS measurement result to LMF</w:t>
      </w:r>
      <w:r>
        <w:rPr>
          <w:rFonts w:ascii="Times New Roman" w:hAnsi="Times New Roman"/>
          <w:sz w:val="22"/>
          <w:szCs w:val="20"/>
          <w:lang w:eastAsia="ko-KR"/>
        </w:rPr>
        <w:t xml:space="preserve">. In addition, there might be some deployment scenarios where only minimum SIB is accessible </w:t>
      </w:r>
      <w:r w:rsidR="00C24D59">
        <w:rPr>
          <w:rFonts w:ascii="Times New Roman" w:hAnsi="Times New Roman"/>
          <w:sz w:val="22"/>
          <w:szCs w:val="20"/>
          <w:lang w:eastAsia="ko-KR"/>
        </w:rPr>
        <w:t xml:space="preserve">where </w:t>
      </w:r>
      <w:r>
        <w:rPr>
          <w:rFonts w:ascii="Times New Roman" w:hAnsi="Times New Roman"/>
          <w:sz w:val="22"/>
          <w:szCs w:val="20"/>
          <w:lang w:eastAsia="ko-KR"/>
        </w:rPr>
        <w:t xml:space="preserve">the minimum SIB does not contain posSIB. And then, if </w:t>
      </w:r>
      <w:r w:rsidRPr="001372FF">
        <w:rPr>
          <w:rFonts w:ascii="Times New Roman" w:hAnsi="Times New Roman"/>
          <w:sz w:val="22"/>
          <w:szCs w:val="20"/>
          <w:lang w:eastAsia="ko-KR"/>
        </w:rPr>
        <w:t>dedicated PRS configuration</w:t>
      </w:r>
      <w:r>
        <w:rPr>
          <w:rFonts w:ascii="Times New Roman" w:hAnsi="Times New Roman"/>
          <w:sz w:val="22"/>
          <w:szCs w:val="20"/>
          <w:lang w:eastAsia="ko-KR"/>
        </w:rPr>
        <w:t xml:space="preserve"> is possible, accurate </w:t>
      </w:r>
      <w:r w:rsidRPr="001372FF">
        <w:rPr>
          <w:rFonts w:ascii="Times New Roman" w:hAnsi="Times New Roman"/>
          <w:sz w:val="22"/>
          <w:szCs w:val="20"/>
          <w:lang w:eastAsia="ko-KR"/>
        </w:rPr>
        <w:t>location</w:t>
      </w:r>
      <w:r w:rsidR="00802D2F">
        <w:rPr>
          <w:rFonts w:ascii="Times New Roman" w:hAnsi="Times New Roman"/>
          <w:sz w:val="22"/>
          <w:szCs w:val="20"/>
          <w:lang w:eastAsia="ko-KR"/>
        </w:rPr>
        <w:t xml:space="preserve"> more</w:t>
      </w:r>
      <w:r w:rsidRPr="001372FF">
        <w:rPr>
          <w:rFonts w:ascii="Times New Roman" w:hAnsi="Times New Roman"/>
          <w:sz w:val="22"/>
          <w:szCs w:val="20"/>
          <w:lang w:eastAsia="ko-KR"/>
        </w:rPr>
        <w:t xml:space="preserve"> estimation </w:t>
      </w:r>
      <w:r>
        <w:rPr>
          <w:rFonts w:ascii="Times New Roman" w:hAnsi="Times New Roman"/>
          <w:sz w:val="22"/>
          <w:szCs w:val="20"/>
          <w:lang w:eastAsia="ko-KR"/>
        </w:rPr>
        <w:t xml:space="preserve">can be acquired. </w:t>
      </w:r>
    </w:p>
    <w:p w14:paraId="3566BBA6" w14:textId="77777777" w:rsidR="00901D80" w:rsidRPr="009B0442" w:rsidRDefault="00901D80" w:rsidP="00901D8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t>Observation 1:</w:t>
      </w:r>
    </w:p>
    <w:p w14:paraId="41398C5F" w14:textId="49669C3B" w:rsidR="00901D80" w:rsidRDefault="00901D80" w:rsidP="00901D8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To support</w:t>
      </w:r>
      <w:r>
        <w:rPr>
          <w:rFonts w:ascii="Times New Roman" w:hAnsi="Times New Roman"/>
          <w:sz w:val="22"/>
          <w:szCs w:val="22"/>
          <w:lang w:eastAsia="ko-KR"/>
        </w:rPr>
        <w:t xml:space="preserve"> DL positioning measurement in</w:t>
      </w:r>
      <w:r w:rsidR="00045FAC">
        <w:rPr>
          <w:rFonts w:ascii="Times New Roman" w:hAnsi="Times New Roman" w:hint="eastAsia"/>
          <w:sz w:val="22"/>
          <w:szCs w:val="22"/>
          <w:lang w:eastAsia="ko-KR"/>
        </w:rPr>
        <w:t xml:space="preserve"> </w:t>
      </w:r>
      <w:r>
        <w:rPr>
          <w:rFonts w:ascii="Times New Roman" w:hAnsi="Times New Roman" w:hint="eastAsia"/>
          <w:sz w:val="22"/>
          <w:szCs w:val="22"/>
          <w:lang w:eastAsia="ko-KR"/>
        </w:rPr>
        <w:t>inactive states, followings are observed:</w:t>
      </w:r>
    </w:p>
    <w:p w14:paraId="57CAF3C6" w14:textId="77777777" w:rsidR="00901D80" w:rsidRDefault="00901D80" w:rsidP="00901D8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For both UE-assist and UE-based method,</w:t>
      </w:r>
    </w:p>
    <w:p w14:paraId="1FF6D5EA" w14:textId="77777777" w:rsidR="00901D80" w:rsidRPr="00D94F0F" w:rsidRDefault="00901D80" w:rsidP="00901D8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Regardless of </w:t>
      </w:r>
      <w:r>
        <w:rPr>
          <w:rFonts w:ascii="Times New Roman" w:hAnsi="Times New Roman"/>
          <w:sz w:val="22"/>
          <w:szCs w:val="20"/>
          <w:lang w:eastAsia="ko-KR"/>
        </w:rPr>
        <w:t xml:space="preserve">positioning methods (e.g. UE-based, UE-assist), </w:t>
      </w:r>
      <w:r w:rsidRPr="00FA3AA1">
        <w:rPr>
          <w:rFonts w:ascii="Times New Roman" w:hAnsi="Times New Roman"/>
          <w:sz w:val="22"/>
          <w:szCs w:val="20"/>
          <w:lang w:eastAsia="ko-KR"/>
        </w:rPr>
        <w:t>UE may</w:t>
      </w:r>
      <w:r>
        <w:rPr>
          <w:rFonts w:ascii="Times New Roman" w:hAnsi="Times New Roman"/>
          <w:sz w:val="22"/>
          <w:szCs w:val="20"/>
          <w:lang w:eastAsia="ko-KR"/>
        </w:rPr>
        <w:t xml:space="preserve"> perform positioning measurement based on information that is transmitted through system information.</w:t>
      </w:r>
    </w:p>
    <w:p w14:paraId="5B792376" w14:textId="704601E7" w:rsidR="00901D80" w:rsidRDefault="00901D80" w:rsidP="00901D8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AB79A0">
        <w:rPr>
          <w:rFonts w:ascii="Times New Roman" w:hAnsi="Times New Roman"/>
          <w:sz w:val="22"/>
          <w:szCs w:val="22"/>
          <w:lang w:eastAsia="ko-KR"/>
        </w:rPr>
        <w:t xml:space="preserve">here might be some deployment scenarios where only minimum SIB is accessible </w:t>
      </w:r>
      <w:r w:rsidR="003902A7">
        <w:rPr>
          <w:rFonts w:ascii="Times New Roman" w:hAnsi="Times New Roman"/>
          <w:sz w:val="22"/>
          <w:szCs w:val="22"/>
          <w:lang w:eastAsia="ko-KR"/>
        </w:rPr>
        <w:t>where</w:t>
      </w:r>
      <w:r w:rsidR="00802D2F">
        <w:rPr>
          <w:rFonts w:ascii="Times New Roman" w:hAnsi="Times New Roman"/>
          <w:sz w:val="22"/>
          <w:szCs w:val="22"/>
          <w:lang w:eastAsia="ko-KR"/>
        </w:rPr>
        <w:t xml:space="preserve"> </w:t>
      </w:r>
      <w:r w:rsidRPr="00AB79A0">
        <w:rPr>
          <w:rFonts w:ascii="Times New Roman" w:hAnsi="Times New Roman"/>
          <w:sz w:val="22"/>
          <w:szCs w:val="22"/>
          <w:lang w:eastAsia="ko-KR"/>
        </w:rPr>
        <w:t>the minimum SIB does not contain posSIB.</w:t>
      </w:r>
    </w:p>
    <w:p w14:paraId="51523B36" w14:textId="20D36E07" w:rsidR="00901D80" w:rsidRPr="00BE5959" w:rsidRDefault="00901D80" w:rsidP="00901D8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If </w:t>
      </w:r>
      <w:r w:rsidRPr="001372FF">
        <w:rPr>
          <w:rFonts w:ascii="Times New Roman" w:hAnsi="Times New Roman"/>
          <w:sz w:val="22"/>
          <w:szCs w:val="20"/>
          <w:lang w:eastAsia="ko-KR"/>
        </w:rPr>
        <w:t>dedicated PRS configuration</w:t>
      </w:r>
      <w:r>
        <w:rPr>
          <w:rFonts w:ascii="Times New Roman" w:hAnsi="Times New Roman"/>
          <w:sz w:val="22"/>
          <w:szCs w:val="20"/>
          <w:lang w:eastAsia="ko-KR"/>
        </w:rPr>
        <w:t xml:space="preserve"> is possible, more accurate </w:t>
      </w:r>
      <w:r w:rsidRPr="001372FF">
        <w:rPr>
          <w:rFonts w:ascii="Times New Roman" w:hAnsi="Times New Roman"/>
          <w:sz w:val="22"/>
          <w:szCs w:val="20"/>
          <w:lang w:eastAsia="ko-KR"/>
        </w:rPr>
        <w:t xml:space="preserve">location estimation </w:t>
      </w:r>
      <w:r>
        <w:rPr>
          <w:rFonts w:ascii="Times New Roman" w:hAnsi="Times New Roman"/>
          <w:sz w:val="22"/>
          <w:szCs w:val="20"/>
          <w:lang w:eastAsia="ko-KR"/>
        </w:rPr>
        <w:t>can be acquired.</w:t>
      </w:r>
      <w:r w:rsidRPr="00BE5959">
        <w:rPr>
          <w:rFonts w:ascii="Times New Roman" w:hAnsi="Times New Roman" w:hint="eastAsia"/>
          <w:sz w:val="22"/>
          <w:szCs w:val="22"/>
          <w:lang w:eastAsia="ko-KR"/>
        </w:rPr>
        <w:t xml:space="preserve"> </w:t>
      </w:r>
    </w:p>
    <w:p w14:paraId="5AB65C2F" w14:textId="77777777" w:rsidR="00901D80" w:rsidRDefault="00901D80" w:rsidP="00901D8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For UE-assist method, </w:t>
      </w:r>
    </w:p>
    <w:p w14:paraId="20FB618D" w14:textId="77777777" w:rsidR="00901D80" w:rsidRPr="00514805" w:rsidRDefault="00901D80" w:rsidP="00901D8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UEs cannot transmit measurement reports unless t</w:t>
      </w:r>
      <w:r>
        <w:rPr>
          <w:rFonts w:ascii="Times New Roman" w:hAnsi="Times New Roman"/>
          <w:sz w:val="22"/>
          <w:szCs w:val="20"/>
          <w:lang w:eastAsia="ko-KR"/>
        </w:rPr>
        <w:t>he resources for measurement report is configured.</w:t>
      </w:r>
    </w:p>
    <w:p w14:paraId="66DA15F8" w14:textId="77777777" w:rsidR="00901D80" w:rsidRPr="00514805" w:rsidRDefault="00901D80" w:rsidP="00901D80">
      <w:pPr>
        <w:overflowPunct w:val="0"/>
        <w:autoSpaceDE w:val="0"/>
        <w:autoSpaceDN w:val="0"/>
        <w:adjustRightInd w:val="0"/>
        <w:spacing w:before="120" w:line="259" w:lineRule="auto"/>
        <w:jc w:val="both"/>
        <w:rPr>
          <w:rFonts w:ascii="Times New Roman" w:hAnsi="Times New Roman"/>
          <w:sz w:val="22"/>
          <w:szCs w:val="22"/>
          <w:lang w:eastAsia="ko-KR"/>
        </w:rPr>
      </w:pPr>
    </w:p>
    <w:p w14:paraId="5789AA54" w14:textId="6A30D5DC" w:rsidR="00901D80"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363BA3">
        <w:rPr>
          <w:rFonts w:ascii="Times New Roman" w:hAnsi="Times New Roman" w:hint="eastAsia"/>
          <w:sz w:val="22"/>
          <w:szCs w:val="20"/>
          <w:lang w:eastAsia="ko-KR"/>
        </w:rPr>
        <w:lastRenderedPageBreak/>
        <w:t>To resolve this problem</w:t>
      </w:r>
      <w:r>
        <w:rPr>
          <w:rFonts w:ascii="Times New Roman" w:hAnsi="Times New Roman"/>
          <w:sz w:val="22"/>
          <w:szCs w:val="20"/>
          <w:lang w:eastAsia="ko-KR"/>
        </w:rPr>
        <w:t xml:space="preserve">, dedicated signalling should be considered without having transition to RRC connected state. Since there are some procedures such as paging and RACH before transition to RRC connected state, paging and/or msg2 and/or msg4 and/or msgB can be used for it. Likewise, msg 1 and/or msg 3 and/or msg A can be used for UL data (e.g. measurement gap request, measurement report) transmission. In addition, if signalling is needed for simple purpose such as triggering of positioning measurement, WUS (Wake-up signal) </w:t>
      </w:r>
      <w:r>
        <w:rPr>
          <w:rFonts w:ascii="Times New Roman" w:hAnsi="Times New Roman" w:hint="eastAsia"/>
          <w:sz w:val="22"/>
          <w:szCs w:val="20"/>
          <w:lang w:eastAsia="ko-KR"/>
        </w:rPr>
        <w:t>also can be considered.</w:t>
      </w:r>
      <w:r>
        <w:rPr>
          <w:rFonts w:ascii="Times New Roman" w:hAnsi="Times New Roman"/>
          <w:sz w:val="22"/>
          <w:szCs w:val="20"/>
          <w:lang w:eastAsia="ko-KR"/>
        </w:rPr>
        <w:t xml:space="preserve"> </w:t>
      </w:r>
      <w:r w:rsidR="00525D7B">
        <w:rPr>
          <w:rFonts w:ascii="Times New Roman" w:hAnsi="Times New Roman"/>
          <w:sz w:val="22"/>
          <w:szCs w:val="20"/>
          <w:lang w:eastAsia="ko-KR"/>
        </w:rPr>
        <w:t>Further</w:t>
      </w:r>
      <w:r w:rsidR="00045FAC">
        <w:rPr>
          <w:rFonts w:ascii="Times New Roman" w:hAnsi="Times New Roman"/>
          <w:sz w:val="22"/>
          <w:szCs w:val="20"/>
          <w:lang w:eastAsia="ko-KR"/>
        </w:rPr>
        <w:t xml:space="preserve">more, since </w:t>
      </w:r>
      <w:r w:rsidR="00525D7B">
        <w:rPr>
          <w:rFonts w:ascii="Times New Roman" w:hAnsi="Times New Roman"/>
          <w:sz w:val="22"/>
          <w:szCs w:val="20"/>
          <w:lang w:eastAsia="ko-KR"/>
        </w:rPr>
        <w:t xml:space="preserve">CG-based and RACH-based </w:t>
      </w:r>
      <w:r w:rsidR="00045FAC">
        <w:rPr>
          <w:rFonts w:ascii="Times New Roman" w:hAnsi="Times New Roman"/>
          <w:sz w:val="22"/>
          <w:szCs w:val="20"/>
          <w:lang w:eastAsia="ko-KR"/>
        </w:rPr>
        <w:t xml:space="preserve">has currently been considered for SDT, we think they also can be used for positioning measurement. </w:t>
      </w:r>
    </w:p>
    <w:p w14:paraId="130C57BD" w14:textId="77777777" w:rsidR="00B52A3F" w:rsidRPr="00363BA3" w:rsidRDefault="00B52A3F" w:rsidP="00B52A3F">
      <w:pPr>
        <w:overflowPunct w:val="0"/>
        <w:autoSpaceDE w:val="0"/>
        <w:autoSpaceDN w:val="0"/>
        <w:adjustRightInd w:val="0"/>
        <w:spacing w:before="120" w:line="280" w:lineRule="atLeast"/>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Pr="009B0442">
        <w:rPr>
          <w:rFonts w:ascii="Times New Roman" w:hAnsi="Times New Roman"/>
          <w:b/>
          <w:i/>
          <w:sz w:val="22"/>
          <w:szCs w:val="20"/>
          <w:lang w:eastAsia="ko-KR"/>
        </w:rPr>
        <w:t>1:</w:t>
      </w:r>
    </w:p>
    <w:p w14:paraId="5B8EA122" w14:textId="77777777" w:rsidR="00B52A3F" w:rsidRPr="008249C0" w:rsidRDefault="00B52A3F" w:rsidP="00B52A3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To support positioning measurement for UEs in RRC inactive state, at least followings should be considered: </w:t>
      </w:r>
    </w:p>
    <w:p w14:paraId="09C88D64" w14:textId="5A24BA7C" w:rsidR="00B52A3F" w:rsidRDefault="00B52A3F" w:rsidP="00B52A3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gNB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UE: assistance data(PRS configuration), measurement report configuration, measurement gap configuration, LCS request)</w:t>
      </w:r>
    </w:p>
    <w:p w14:paraId="6DE4E85A" w14:textId="77777777" w:rsidR="00B52A3F" w:rsidRDefault="00B52A3F" w:rsidP="00B52A3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Paging</w:t>
      </w:r>
      <w:r>
        <w:rPr>
          <w:rFonts w:ascii="Times New Roman" w:hAnsi="Times New Roman"/>
          <w:sz w:val="22"/>
          <w:szCs w:val="22"/>
          <w:lang w:eastAsia="ko-KR"/>
        </w:rPr>
        <w:t xml:space="preserve"> (DCI and/or PDSCH)</w:t>
      </w:r>
    </w:p>
    <w:p w14:paraId="01B2B94A" w14:textId="77777777" w:rsidR="00B52A3F" w:rsidRDefault="00B52A3F" w:rsidP="00B52A3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Msg 2 and/or msg4 (in four-step RACH), msgB (in two-step RACH)</w:t>
      </w:r>
      <w:r>
        <w:rPr>
          <w:rFonts w:ascii="Times New Roman" w:hAnsi="Times New Roman" w:hint="eastAsia"/>
          <w:sz w:val="22"/>
          <w:szCs w:val="22"/>
          <w:lang w:eastAsia="ko-KR"/>
        </w:rPr>
        <w:t xml:space="preserve"> </w:t>
      </w:r>
    </w:p>
    <w:p w14:paraId="407AF146" w14:textId="77777777" w:rsidR="00B52A3F" w:rsidRPr="00C654D3" w:rsidRDefault="00B52A3F" w:rsidP="00B52A3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WUS (</w:t>
      </w:r>
      <w:r>
        <w:rPr>
          <w:rFonts w:ascii="Times New Roman" w:hAnsi="Times New Roman"/>
          <w:sz w:val="22"/>
          <w:szCs w:val="20"/>
          <w:lang w:eastAsia="ko-KR"/>
        </w:rPr>
        <w:t>if signalling is needed for simple purpose such as triggering of positioning measurement)</w:t>
      </w:r>
    </w:p>
    <w:p w14:paraId="4786D669" w14:textId="77777777" w:rsidR="00B52A3F" w:rsidRDefault="00B52A3F" w:rsidP="00B52A3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UE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gNB: measurement gap request, measurement report</w:t>
      </w:r>
    </w:p>
    <w:p w14:paraId="1ADC4BAB" w14:textId="77777777" w:rsidR="00B52A3F" w:rsidRDefault="00B52A3F" w:rsidP="00B52A3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Msg1 and/or msg3 (in four-step RACH), msgA (in two-step RACH)</w:t>
      </w:r>
    </w:p>
    <w:p w14:paraId="4552C2EA" w14:textId="77777777" w:rsidR="00B52A3F" w:rsidRPr="00B52A3F" w:rsidRDefault="00B52A3F"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57582D2F" w14:textId="57397754" w:rsidR="00901D80" w:rsidRPr="00285081" w:rsidRDefault="00045FAC" w:rsidP="00901D80">
      <w:pPr>
        <w:pStyle w:val="2"/>
        <w:tabs>
          <w:tab w:val="clear" w:pos="2561"/>
          <w:tab w:val="num" w:pos="1985"/>
        </w:tabs>
        <w:spacing w:line="259" w:lineRule="auto"/>
        <w:ind w:left="567"/>
        <w:rPr>
          <w:i w:val="0"/>
          <w:lang w:eastAsia="ko-KR"/>
        </w:rPr>
      </w:pPr>
      <w:r>
        <w:rPr>
          <w:i w:val="0"/>
          <w:lang w:eastAsia="ko-KR"/>
        </w:rPr>
        <w:t xml:space="preserve">UL method in RRC </w:t>
      </w:r>
      <w:r w:rsidR="00901D80" w:rsidRPr="00285081">
        <w:rPr>
          <w:i w:val="0"/>
          <w:lang w:eastAsia="ko-KR"/>
        </w:rPr>
        <w:t>inactive state</w:t>
      </w:r>
    </w:p>
    <w:p w14:paraId="6CCA47A7" w14:textId="0F6BB3CE" w:rsidR="00901D80"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case of SRS</w:t>
      </w:r>
      <w:r w:rsidRPr="006C1127">
        <w:rPr>
          <w:rFonts w:ascii="Times New Roman" w:hAnsi="Times New Roman"/>
          <w:sz w:val="22"/>
          <w:szCs w:val="20"/>
          <w:lang w:eastAsia="ko-KR"/>
        </w:rPr>
        <w:t xml:space="preserve">, </w:t>
      </w:r>
      <w:r>
        <w:rPr>
          <w:rFonts w:ascii="Times New Roman" w:hAnsi="Times New Roman"/>
          <w:sz w:val="22"/>
          <w:szCs w:val="20"/>
          <w:lang w:eastAsia="ko-KR"/>
        </w:rPr>
        <w:t xml:space="preserve">the </w:t>
      </w:r>
      <w:r w:rsidRPr="006C1127">
        <w:rPr>
          <w:rFonts w:ascii="Times New Roman" w:hAnsi="Times New Roman"/>
          <w:sz w:val="22"/>
          <w:szCs w:val="20"/>
          <w:lang w:eastAsia="ko-KR"/>
        </w:rPr>
        <w:t xml:space="preserve">SRS </w:t>
      </w:r>
      <w:r>
        <w:rPr>
          <w:rFonts w:ascii="Times New Roman" w:hAnsi="Times New Roman"/>
          <w:sz w:val="22"/>
          <w:szCs w:val="20"/>
          <w:lang w:eastAsia="ko-KR"/>
        </w:rPr>
        <w:t>configuration is only provided</w:t>
      </w:r>
      <w:r w:rsidRPr="006C1127">
        <w:rPr>
          <w:rFonts w:ascii="Times New Roman" w:hAnsi="Times New Roman"/>
          <w:sz w:val="22"/>
          <w:szCs w:val="20"/>
          <w:lang w:eastAsia="ko-KR"/>
        </w:rPr>
        <w:t xml:space="preserve"> by se</w:t>
      </w:r>
      <w:r>
        <w:rPr>
          <w:rFonts w:ascii="Times New Roman" w:hAnsi="Times New Roman"/>
          <w:sz w:val="22"/>
          <w:szCs w:val="20"/>
          <w:lang w:eastAsia="ko-KR"/>
        </w:rPr>
        <w:t>rving gNB in RRC connected mode</w:t>
      </w:r>
      <w:r w:rsidRPr="006C1127">
        <w:rPr>
          <w:rFonts w:ascii="Times New Roman" w:hAnsi="Times New Roman"/>
          <w:sz w:val="22"/>
          <w:szCs w:val="20"/>
          <w:lang w:eastAsia="ko-KR"/>
        </w:rPr>
        <w:t xml:space="preserve"> and the configuration granularity of</w:t>
      </w:r>
      <w:r w:rsidRPr="006C1127">
        <w:rPr>
          <w:rFonts w:ascii="Times New Roman" w:hAnsi="Times New Roman" w:hint="eastAsia"/>
          <w:sz w:val="22"/>
          <w:szCs w:val="20"/>
          <w:lang w:eastAsia="ko-KR"/>
        </w:rPr>
        <w:t xml:space="preserve"> </w:t>
      </w:r>
      <w:r w:rsidRPr="006C1127">
        <w:rPr>
          <w:rFonts w:ascii="Times New Roman" w:hAnsi="Times New Roman"/>
          <w:sz w:val="22"/>
          <w:szCs w:val="20"/>
          <w:lang w:eastAsia="ko-KR"/>
        </w:rPr>
        <w:t>SRS for positioning is per BWP</w:t>
      </w:r>
      <w:r w:rsidRPr="006C1127">
        <w:rPr>
          <w:rFonts w:ascii="Times New Roman" w:hAnsi="Times New Roman" w:hint="eastAsia"/>
          <w:sz w:val="22"/>
          <w:szCs w:val="20"/>
          <w:lang w:eastAsia="ko-KR"/>
        </w:rPr>
        <w:t>.</w:t>
      </w:r>
      <w:r>
        <w:rPr>
          <w:rFonts w:ascii="Times New Roman" w:hAnsi="Times New Roman"/>
          <w:sz w:val="22"/>
          <w:szCs w:val="20"/>
          <w:lang w:eastAsia="ko-KR"/>
        </w:rPr>
        <w:t xml:space="preserve"> From this perspective, </w:t>
      </w:r>
      <w:r w:rsidR="00B52A3F">
        <w:rPr>
          <w:rFonts w:ascii="Times New Roman" w:hAnsi="Times New Roman"/>
          <w:sz w:val="22"/>
          <w:szCs w:val="20"/>
          <w:lang w:eastAsia="ko-KR"/>
        </w:rPr>
        <w:t xml:space="preserve">if UL positioning measurement is supported for UE in RRC inactive state, </w:t>
      </w:r>
      <w:r>
        <w:rPr>
          <w:rFonts w:ascii="Times New Roman" w:hAnsi="Times New Roman"/>
          <w:sz w:val="22"/>
          <w:szCs w:val="20"/>
          <w:lang w:eastAsia="ko-KR"/>
        </w:rPr>
        <w:t>we also need to consider how to provide UEs with SRS configuration i</w:t>
      </w:r>
      <w:r w:rsidR="00045FAC">
        <w:rPr>
          <w:rFonts w:ascii="Times New Roman" w:hAnsi="Times New Roman"/>
          <w:sz w:val="22"/>
          <w:szCs w:val="20"/>
          <w:lang w:eastAsia="ko-KR"/>
        </w:rPr>
        <w:t xml:space="preserve">n RRC </w:t>
      </w:r>
      <w:r>
        <w:rPr>
          <w:rFonts w:ascii="Times New Roman" w:hAnsi="Times New Roman"/>
          <w:sz w:val="22"/>
          <w:szCs w:val="20"/>
          <w:lang w:eastAsia="ko-KR"/>
        </w:rPr>
        <w:t>inactive state. For this, some channels and signal as described above can be used to deliver the information such as SRS configuration, LCS request</w:t>
      </w:r>
      <w:r w:rsidR="00BD5A9B">
        <w:rPr>
          <w:rFonts w:ascii="Times New Roman" w:hAnsi="Times New Roman"/>
          <w:sz w:val="22"/>
          <w:szCs w:val="20"/>
          <w:lang w:eastAsia="ko-KR"/>
        </w:rPr>
        <w:t xml:space="preserve"> and</w:t>
      </w:r>
      <w:r>
        <w:rPr>
          <w:rFonts w:ascii="Times New Roman" w:hAnsi="Times New Roman"/>
          <w:sz w:val="22"/>
          <w:szCs w:val="20"/>
          <w:lang w:eastAsia="ko-KR"/>
        </w:rPr>
        <w:t xml:space="preserve"> etc.</w:t>
      </w:r>
    </w:p>
    <w:p w14:paraId="2CD8EDE6" w14:textId="77777777" w:rsidR="00901D80" w:rsidRDefault="00901D80" w:rsidP="005378DF">
      <w:pPr>
        <w:rPr>
          <w:lang w:eastAsia="ko-KR"/>
        </w:rPr>
      </w:pPr>
    </w:p>
    <w:p w14:paraId="42D1E99A" w14:textId="37B92456" w:rsidR="00B52A3F" w:rsidRDefault="00B52A3F" w:rsidP="00B52A3F">
      <w:pPr>
        <w:overflowPunct w:val="0"/>
        <w:autoSpaceDE w:val="0"/>
        <w:autoSpaceDN w:val="0"/>
        <w:adjustRightInd w:val="0"/>
        <w:spacing w:before="120" w:line="280" w:lineRule="atLeast"/>
        <w:jc w:val="both"/>
        <w:rPr>
          <w:rFonts w:ascii="Times New Roman" w:hAnsi="Times New Roman"/>
          <w:b/>
          <w:i/>
          <w:sz w:val="22"/>
          <w:szCs w:val="20"/>
          <w:lang w:eastAsia="ko-KR"/>
        </w:rPr>
      </w:pPr>
      <w:r>
        <w:rPr>
          <w:rFonts w:ascii="Times New Roman" w:hAnsi="Times New Roman"/>
          <w:b/>
          <w:i/>
          <w:sz w:val="22"/>
          <w:szCs w:val="20"/>
          <w:lang w:eastAsia="ko-KR"/>
        </w:rPr>
        <w:t>Proposal 2</w:t>
      </w:r>
      <w:r w:rsidRPr="009B0442">
        <w:rPr>
          <w:rFonts w:ascii="Times New Roman" w:hAnsi="Times New Roman"/>
          <w:b/>
          <w:i/>
          <w:sz w:val="22"/>
          <w:szCs w:val="20"/>
          <w:lang w:eastAsia="ko-KR"/>
        </w:rPr>
        <w:t>:</w:t>
      </w:r>
    </w:p>
    <w:p w14:paraId="20070471" w14:textId="652314CA" w:rsidR="00B52A3F" w:rsidRPr="00B52A3F" w:rsidRDefault="00B52A3F" w:rsidP="00B52A3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w:t>
      </w:r>
      <w:r w:rsidRPr="00B52A3F">
        <w:rPr>
          <w:rFonts w:ascii="Times New Roman" w:hAnsi="Times New Roman"/>
          <w:sz w:val="22"/>
          <w:szCs w:val="22"/>
          <w:lang w:eastAsia="ko-KR"/>
        </w:rPr>
        <w:t xml:space="preserve">f UL positioning measurement is supported for UE in RRC inactive state, </w:t>
      </w:r>
      <w:r>
        <w:rPr>
          <w:rFonts w:ascii="Times New Roman" w:hAnsi="Times New Roman"/>
          <w:sz w:val="22"/>
          <w:szCs w:val="22"/>
          <w:lang w:eastAsia="ko-KR"/>
        </w:rPr>
        <w:t>RAN1</w:t>
      </w:r>
      <w:r w:rsidRPr="00B52A3F">
        <w:rPr>
          <w:rFonts w:ascii="Times New Roman" w:hAnsi="Times New Roman"/>
          <w:sz w:val="22"/>
          <w:szCs w:val="22"/>
          <w:lang w:eastAsia="ko-KR"/>
        </w:rPr>
        <w:t xml:space="preserve"> need</w:t>
      </w:r>
      <w:r>
        <w:rPr>
          <w:rFonts w:ascii="Times New Roman" w:hAnsi="Times New Roman"/>
          <w:sz w:val="22"/>
          <w:szCs w:val="22"/>
          <w:lang w:eastAsia="ko-KR"/>
        </w:rPr>
        <w:t>s</w:t>
      </w:r>
      <w:r w:rsidRPr="00B52A3F">
        <w:rPr>
          <w:rFonts w:ascii="Times New Roman" w:hAnsi="Times New Roman"/>
          <w:sz w:val="22"/>
          <w:szCs w:val="22"/>
          <w:lang w:eastAsia="ko-KR"/>
        </w:rPr>
        <w:t xml:space="preserve"> to consider how to provide UEs with SRS configuration in RRC inactive state.</w:t>
      </w:r>
    </w:p>
    <w:p w14:paraId="024F99F4" w14:textId="77777777" w:rsidR="00B52A3F" w:rsidRPr="00B52A3F" w:rsidRDefault="00B52A3F" w:rsidP="005378DF">
      <w:pPr>
        <w:rPr>
          <w:lang w:eastAsia="ko-KR"/>
        </w:rPr>
      </w:pPr>
    </w:p>
    <w:p w14:paraId="524C2A4B" w14:textId="20DF2229" w:rsidR="00901D80" w:rsidRDefault="00901D80" w:rsidP="00B342D2">
      <w:pPr>
        <w:pStyle w:val="1"/>
        <w:spacing w:line="259" w:lineRule="auto"/>
        <w:ind w:left="0" w:firstLine="0"/>
        <w:rPr>
          <w:lang w:eastAsia="ko-KR"/>
        </w:rPr>
      </w:pPr>
      <w:r>
        <w:t>O</w:t>
      </w:r>
      <w:r w:rsidRPr="00C122BD">
        <w:t>ther enhancements for latency reduction</w:t>
      </w:r>
      <w:r>
        <w:t xml:space="preserve"> </w:t>
      </w:r>
    </w:p>
    <w:p w14:paraId="5CD42C30" w14:textId="77777777" w:rsidR="00901D80" w:rsidRPr="00901D80" w:rsidRDefault="00901D80" w:rsidP="00901D80">
      <w:pPr>
        <w:pStyle w:val="2"/>
        <w:tabs>
          <w:tab w:val="clear" w:pos="2561"/>
          <w:tab w:val="num" w:pos="1985"/>
        </w:tabs>
        <w:spacing w:line="259" w:lineRule="auto"/>
        <w:ind w:left="567"/>
        <w:rPr>
          <w:i w:val="0"/>
          <w:lang w:eastAsia="ko-KR"/>
        </w:rPr>
      </w:pPr>
      <w:r w:rsidRPr="00901D80">
        <w:rPr>
          <w:rFonts w:hint="eastAsia"/>
          <w:i w:val="0"/>
          <w:lang w:eastAsia="ko-KR"/>
        </w:rPr>
        <w:t>AP</w:t>
      </w:r>
      <w:r w:rsidRPr="00901D80">
        <w:rPr>
          <w:i w:val="0"/>
          <w:lang w:eastAsia="ko-KR"/>
        </w:rPr>
        <w:t>/SP</w:t>
      </w:r>
      <w:r w:rsidRPr="00901D80">
        <w:rPr>
          <w:rFonts w:hint="eastAsia"/>
          <w:i w:val="0"/>
          <w:lang w:eastAsia="ko-KR"/>
        </w:rPr>
        <w:t xml:space="preserve"> PRS</w:t>
      </w:r>
    </w:p>
    <w:p w14:paraId="52B0204D" w14:textId="071D80CA" w:rsidR="00901D80" w:rsidRPr="00BD5A9B"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The support of AP/SP PRS would be beneficial for latency reduction, but it is questionable that the measurement accuracy/ quality of AP PRS could be guaranteed or not. In addition, for DL-TDOA and Multi-RTT techniques, PRSs transmitted from more than three TRPs should be triggered. To support AP PRS, several points need to be considered as follows.</w:t>
      </w:r>
    </w:p>
    <w:p w14:paraId="49D41545" w14:textId="77777777" w:rsidR="00901D80"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BE475D">
        <w:rPr>
          <w:rFonts w:ascii="Times New Roman" w:hAnsi="Times New Roman"/>
          <w:sz w:val="22"/>
          <w:szCs w:val="22"/>
          <w:lang w:eastAsia="ko-KR"/>
        </w:rPr>
        <w:t>PRS configuration structure</w:t>
      </w:r>
      <w:r>
        <w:rPr>
          <w:rFonts w:ascii="Times New Roman" w:hAnsi="Times New Roman"/>
          <w:sz w:val="22"/>
          <w:szCs w:val="22"/>
          <w:lang w:eastAsia="ko-KR"/>
        </w:rPr>
        <w:t>: PRS is hierarchically configured with the</w:t>
      </w:r>
      <w:r w:rsidRPr="00BE475D">
        <w:rPr>
          <w:rFonts w:ascii="Times New Roman" w:hAnsi="Times New Roman"/>
          <w:sz w:val="22"/>
          <w:szCs w:val="22"/>
          <w:lang w:eastAsia="ko-KR"/>
        </w:rPr>
        <w:t xml:space="preserve"> frequency layer(s), TRP(s), PRS resource set(s), and PRS resource(s).</w:t>
      </w:r>
      <w:r>
        <w:rPr>
          <w:rFonts w:ascii="Times New Roman" w:hAnsi="Times New Roman"/>
          <w:sz w:val="22"/>
          <w:szCs w:val="22"/>
          <w:lang w:eastAsia="ko-KR"/>
        </w:rPr>
        <w:t xml:space="preserve"> If the gNB triggers a specific PRS resource, the frequency layer, TRP, and PRS resource set need to be indicated.</w:t>
      </w:r>
    </w:p>
    <w:p w14:paraId="6840D619" w14:textId="77777777" w:rsidR="00901D80" w:rsidRPr="00BE475D" w:rsidRDefault="00901D80" w:rsidP="00901D80">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Pr>
          <w:rFonts w:ascii="Times New Roman" w:hAnsi="Times New Roman"/>
          <w:sz w:val="22"/>
          <w:szCs w:val="22"/>
          <w:lang w:eastAsia="ko-KR"/>
        </w:rPr>
        <w:t>Triggering with reporting or PRS transmission: If the UE needs to report positioning measurements, AP PRS can be triggered with AP PRS reporting.</w:t>
      </w:r>
    </w:p>
    <w:p w14:paraId="06AC3577" w14:textId="77777777" w:rsidR="00901D80" w:rsidRDefault="00901D80" w:rsidP="005378DF">
      <w:pPr>
        <w:rPr>
          <w:lang w:eastAsia="ko-KR"/>
        </w:rPr>
      </w:pPr>
    </w:p>
    <w:p w14:paraId="415F8759" w14:textId="77777777" w:rsidR="00901D80" w:rsidRPr="00901D80" w:rsidRDefault="00901D80" w:rsidP="00901D80">
      <w:pPr>
        <w:pStyle w:val="2"/>
        <w:tabs>
          <w:tab w:val="clear" w:pos="2561"/>
          <w:tab w:val="num" w:pos="1985"/>
        </w:tabs>
        <w:spacing w:line="259" w:lineRule="auto"/>
        <w:ind w:left="567"/>
        <w:rPr>
          <w:i w:val="0"/>
          <w:lang w:eastAsia="ko-KR"/>
        </w:rPr>
      </w:pPr>
      <w:r w:rsidRPr="00901D80">
        <w:rPr>
          <w:i w:val="0"/>
          <w:lang w:eastAsia="ko-KR"/>
        </w:rPr>
        <w:t>SFN PRS with Cyclic shift</w:t>
      </w:r>
    </w:p>
    <w:p w14:paraId="08D82E23" w14:textId="77777777" w:rsidR="00901D80" w:rsidRPr="00D5110D"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our view, </w:t>
      </w:r>
      <w:r w:rsidRPr="00D5110D">
        <w:rPr>
          <w:rFonts w:ascii="Times New Roman" w:hAnsi="Times New Roman" w:hint="eastAsia"/>
          <w:sz w:val="22"/>
          <w:szCs w:val="22"/>
          <w:lang w:eastAsia="ko-KR"/>
        </w:rPr>
        <w:t xml:space="preserve">it </w:t>
      </w:r>
      <w:r w:rsidRPr="00D5110D">
        <w:rPr>
          <w:rFonts w:ascii="Times New Roman" w:hAnsi="Times New Roman"/>
          <w:sz w:val="22"/>
          <w:szCs w:val="22"/>
          <w:lang w:eastAsia="ko-KR"/>
        </w:rPr>
        <w:t>is essential to reduce the latency while ensuring accuracy performance above a certain level. The UE needs to obtain PRS measurement transmitted from many TRPs in one symbol. However, the UE’s DL PRS processing capability is limited, so it should also be considered.</w:t>
      </w:r>
    </w:p>
    <w:p w14:paraId="686EAF28" w14:textId="77777777" w:rsidR="00901D80" w:rsidRPr="00D5110D"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t>SFN PRS</w:t>
      </w:r>
      <w:r>
        <w:rPr>
          <w:rFonts w:ascii="Times New Roman" w:hAnsi="Times New Roman"/>
          <w:sz w:val="22"/>
          <w:szCs w:val="20"/>
          <w:lang w:eastAsia="ko-KR"/>
        </w:rPr>
        <w:t xml:space="preserve"> with cyclic shift</w:t>
      </w:r>
      <w:r w:rsidRPr="00D5110D">
        <w:rPr>
          <w:rFonts w:ascii="Times New Roman" w:hAnsi="Times New Roman"/>
          <w:sz w:val="22"/>
          <w:szCs w:val="20"/>
          <w:lang w:eastAsia="ko-KR"/>
        </w:rPr>
        <w:t xml:space="preserve"> would be a good approach especially for the InF scenarios, since the propagation delay is about 1 us even in a huge industrial hall of length 30 m. A common PRS sequence applied with intentional time-domain delays can be used to detect TOA(s) from multiple gNBs/TPs, which is beneficial to the UE complexity since it only requires a single cross-correlation computation. Furthermore, by this approach, the orthogonal transmission of more than 12 TRPs is possible in a single symbol, so the UE can attain measurements for a lot of TRPs with low latency and low complexity.</w:t>
      </w:r>
    </w:p>
    <w:p w14:paraId="79428571" w14:textId="77777777" w:rsidR="00901D80" w:rsidRPr="00D5110D" w:rsidRDefault="00901D80" w:rsidP="00901D8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t xml:space="preserve">More specifically, if multiple gNBs/TPs transmit a common PRS sequence with different delays and those delay information is known to the UE(s), the UE(s) can detect the ToA(s) for the PRS transmitted from each gNB/TP. </w:t>
      </w:r>
      <w:r>
        <w:rPr>
          <w:rFonts w:ascii="Times New Roman" w:hAnsi="Times New Roman"/>
          <w:sz w:val="22"/>
          <w:szCs w:val="20"/>
          <w:lang w:eastAsia="ko-KR"/>
        </w:rPr>
        <w:t>It can be considered that</w:t>
      </w:r>
      <w:r w:rsidRPr="00D5110D">
        <w:rPr>
          <w:rFonts w:ascii="Times New Roman" w:hAnsi="Times New Roman"/>
          <w:sz w:val="22"/>
          <w:szCs w:val="20"/>
          <w:lang w:eastAsia="ko-KR"/>
        </w:rPr>
        <w:t xml:space="preserve"> the cyclic shifted version of a common sequence based on the current sequence and orthogonal sequence.</w:t>
      </w:r>
    </w:p>
    <w:p w14:paraId="0806402F" w14:textId="2B86B586" w:rsidR="00901D80" w:rsidRPr="00D5110D" w:rsidRDefault="00901D80" w:rsidP="00901D80">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t>Proposal</w:t>
      </w:r>
      <w:r w:rsidR="00B52A3F">
        <w:rPr>
          <w:rFonts w:ascii="Times New Roman" w:hAnsi="Times New Roman"/>
          <w:b/>
          <w:i/>
          <w:sz w:val="22"/>
          <w:szCs w:val="20"/>
          <w:lang w:eastAsia="ko-KR"/>
        </w:rPr>
        <w:t xml:space="preserve"> 3</w:t>
      </w:r>
      <w:r w:rsidRPr="00D5110D">
        <w:rPr>
          <w:rFonts w:ascii="Times New Roman" w:hAnsi="Times New Roman"/>
          <w:b/>
          <w:i/>
          <w:sz w:val="22"/>
          <w:szCs w:val="20"/>
          <w:lang w:eastAsia="ko-KR"/>
        </w:rPr>
        <w:t>:</w:t>
      </w:r>
    </w:p>
    <w:p w14:paraId="72D8EF90" w14:textId="77777777" w:rsidR="00901D80" w:rsidRPr="00D5110D" w:rsidRDefault="00901D80" w:rsidP="00901D80">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Pr="00D5110D">
        <w:rPr>
          <w:rFonts w:ascii="Times New Roman" w:hAnsi="Times New Roman"/>
          <w:sz w:val="22"/>
          <w:szCs w:val="20"/>
          <w:lang w:eastAsia="ko-KR"/>
        </w:rPr>
        <w:t>cyclic shift based SFN transmission of PRS.</w:t>
      </w:r>
    </w:p>
    <w:p w14:paraId="076B52C3" w14:textId="11E269E0" w:rsidR="00901D80" w:rsidRPr="00D5110D" w:rsidRDefault="0081166B" w:rsidP="00901D80">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w:t>
      </w:r>
      <w:r w:rsidR="00901D80" w:rsidRPr="00D5110D">
        <w:rPr>
          <w:rFonts w:ascii="Times New Roman" w:hAnsi="Times New Roman"/>
          <w:sz w:val="22"/>
          <w:szCs w:val="20"/>
          <w:lang w:eastAsia="ko-KR"/>
        </w:rPr>
        <w:t>tudy on benefit of the simultaneous transmission of a common PRS sequence with different intentional cyclic time-domain delays.</w:t>
      </w:r>
    </w:p>
    <w:p w14:paraId="3B52C899" w14:textId="77777777" w:rsidR="00901D80" w:rsidRDefault="00901D80" w:rsidP="00901D80">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1E6738A" w14:textId="36047B76" w:rsidR="00901D80" w:rsidRPr="00D5110D" w:rsidRDefault="00901D80" w:rsidP="00901D8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hint="eastAsia"/>
          <w:sz w:val="22"/>
          <w:szCs w:val="22"/>
          <w:lang w:eastAsia="ko-KR"/>
        </w:rPr>
        <w:t xml:space="preserve">In </w:t>
      </w:r>
      <w:r w:rsidRPr="00D5110D">
        <w:rPr>
          <w:rFonts w:ascii="Times New Roman" w:hAnsi="Times New Roman"/>
          <w:sz w:val="22"/>
          <w:szCs w:val="22"/>
          <w:lang w:eastAsia="ko-KR"/>
        </w:rPr>
        <w:t xml:space="preserve">consideration of </w:t>
      </w:r>
      <w:r w:rsidRPr="00D5110D">
        <w:rPr>
          <w:rFonts w:ascii="Times New Roman" w:hAnsi="Times New Roman" w:hint="eastAsia"/>
          <w:sz w:val="22"/>
          <w:szCs w:val="22"/>
          <w:lang w:eastAsia="ko-KR"/>
        </w:rPr>
        <w:t>the physical layer</w:t>
      </w:r>
      <w:r w:rsidRPr="00D5110D">
        <w:rPr>
          <w:rFonts w:ascii="Times New Roman" w:hAnsi="Times New Roman"/>
          <w:sz w:val="22"/>
          <w:szCs w:val="22"/>
          <w:lang w:eastAsia="ko-KR"/>
        </w:rPr>
        <w:t xml:space="preserve"> latency</w:t>
      </w:r>
      <w:r w:rsidRPr="00D5110D">
        <w:rPr>
          <w:rFonts w:ascii="Times New Roman" w:hAnsi="Times New Roman" w:hint="eastAsia"/>
          <w:sz w:val="22"/>
          <w:szCs w:val="22"/>
          <w:lang w:eastAsia="ko-KR"/>
        </w:rPr>
        <w:t xml:space="preserve">, </w:t>
      </w:r>
      <w:r w:rsidRPr="00D5110D">
        <w:rPr>
          <w:rFonts w:ascii="Times New Roman" w:hAnsi="Times New Roman"/>
          <w:sz w:val="22"/>
          <w:szCs w:val="22"/>
          <w:lang w:eastAsia="ko-KR"/>
        </w:rPr>
        <w:t xml:space="preserve">1-symbol PRS resource needs to be </w:t>
      </w:r>
      <w:r>
        <w:rPr>
          <w:rFonts w:ascii="Times New Roman" w:hAnsi="Times New Roman"/>
          <w:sz w:val="22"/>
          <w:szCs w:val="22"/>
          <w:lang w:eastAsia="ko-KR"/>
        </w:rPr>
        <w:t xml:space="preserve">introduced in Rel-17 NR positioning, and </w:t>
      </w:r>
      <w:r w:rsidRPr="00D5110D">
        <w:rPr>
          <w:rFonts w:ascii="Times New Roman" w:hAnsi="Times New Roman"/>
          <w:sz w:val="22"/>
          <w:szCs w:val="22"/>
          <w:lang w:eastAsia="ko-KR"/>
        </w:rPr>
        <w:t xml:space="preserve">the coverage of </w:t>
      </w:r>
      <w:r>
        <w:rPr>
          <w:rFonts w:ascii="Times New Roman" w:hAnsi="Times New Roman"/>
          <w:sz w:val="22"/>
          <w:szCs w:val="22"/>
          <w:lang w:eastAsia="ko-KR"/>
        </w:rPr>
        <w:t>1-</w:t>
      </w:r>
      <w:r w:rsidRPr="00D5110D">
        <w:rPr>
          <w:rFonts w:ascii="Times New Roman" w:hAnsi="Times New Roman"/>
          <w:sz w:val="22"/>
          <w:szCs w:val="22"/>
          <w:lang w:eastAsia="ko-KR"/>
        </w:rPr>
        <w:t>symbol PRS resource could be enough for the InF scenario</w:t>
      </w:r>
      <w:r>
        <w:rPr>
          <w:rFonts w:ascii="Times New Roman" w:hAnsi="Times New Roman"/>
          <w:sz w:val="22"/>
          <w:szCs w:val="22"/>
          <w:lang w:eastAsia="ko-KR"/>
        </w:rPr>
        <w:t>s since the distance between a TRP and a UE is not far</w:t>
      </w:r>
      <w:r w:rsidRPr="00D5110D">
        <w:rPr>
          <w:rFonts w:ascii="Times New Roman" w:hAnsi="Times New Roman"/>
          <w:sz w:val="22"/>
          <w:szCs w:val="22"/>
          <w:lang w:eastAsia="ko-KR"/>
        </w:rPr>
        <w:t>. For example, the size of small hall is 120m x</w:t>
      </w:r>
      <w:r>
        <w:rPr>
          <w:rFonts w:ascii="Times New Roman" w:hAnsi="Times New Roman"/>
          <w:sz w:val="22"/>
          <w:szCs w:val="22"/>
          <w:lang w:eastAsia="ko-KR"/>
        </w:rPr>
        <w:t xml:space="preserve"> 60m, and ISD is 20 m.</w:t>
      </w:r>
    </w:p>
    <w:p w14:paraId="30EB6CCB" w14:textId="0363436B" w:rsidR="00901D80" w:rsidRPr="00D5110D" w:rsidRDefault="00901D80" w:rsidP="00901D8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B52A3F">
        <w:rPr>
          <w:rFonts w:ascii="Times New Roman" w:hAnsi="Times New Roman"/>
          <w:b/>
          <w:i/>
          <w:sz w:val="22"/>
          <w:szCs w:val="20"/>
          <w:lang w:eastAsia="ko-KR"/>
        </w:rPr>
        <w:t>4</w:t>
      </w:r>
      <w:r w:rsidRPr="00D5110D">
        <w:rPr>
          <w:rFonts w:ascii="Times New Roman" w:hAnsi="Times New Roman"/>
          <w:b/>
          <w:i/>
          <w:sz w:val="22"/>
          <w:szCs w:val="20"/>
          <w:lang w:eastAsia="ko-KR"/>
        </w:rPr>
        <w:t>:</w:t>
      </w:r>
    </w:p>
    <w:p w14:paraId="52B984BB" w14:textId="77777777" w:rsidR="00901D80" w:rsidRPr="00D5110D" w:rsidRDefault="00901D80" w:rsidP="00901D8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Support</w:t>
      </w:r>
      <w:r w:rsidRPr="00D5110D">
        <w:rPr>
          <w:rFonts w:ascii="Times New Roman" w:hAnsi="Times New Roman"/>
          <w:sz w:val="22"/>
          <w:szCs w:val="22"/>
          <w:lang w:eastAsia="ko-KR"/>
        </w:rPr>
        <w:t xml:space="preserve"> 1-symbol PRS resource for Rel-17 NR positioning.</w:t>
      </w:r>
    </w:p>
    <w:p w14:paraId="192B58CA" w14:textId="77777777" w:rsidR="00901D80" w:rsidRPr="005378DF" w:rsidRDefault="00901D80" w:rsidP="005378DF">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6AECB6A"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27D7D">
        <w:rPr>
          <w:rFonts w:ascii="Times New Roman" w:hAnsi="Times New Roman"/>
          <w:sz w:val="22"/>
          <w:szCs w:val="20"/>
          <w:lang w:eastAsia="ko-KR"/>
        </w:rPr>
        <w:t>positioning for UEs in RRC inactive state and other enhancements for latency reduction</w:t>
      </w:r>
      <w:r w:rsidR="00FB5882" w:rsidRPr="00AB5E08">
        <w:rPr>
          <w:rFonts w:ascii="Times New Roman" w:hAnsi="Times New Roman"/>
          <w:sz w:val="22"/>
          <w:szCs w:val="20"/>
          <w:lang w:eastAsia="ko-KR"/>
        </w:rPr>
        <w:t xml:space="preserve">, and our proposals are summarized below. </w:t>
      </w:r>
    </w:p>
    <w:p w14:paraId="2191BF77" w14:textId="33D2EA54" w:rsidR="00CD6D1C" w:rsidRDefault="00CD6D1C" w:rsidP="00402C3A">
      <w:pPr>
        <w:pStyle w:val="a3"/>
        <w:overflowPunct w:val="0"/>
        <w:autoSpaceDE w:val="0"/>
        <w:autoSpaceDN w:val="0"/>
        <w:adjustRightInd w:val="0"/>
        <w:spacing w:before="120"/>
        <w:ind w:leftChars="0" w:hanging="800"/>
        <w:jc w:val="both"/>
        <w:rPr>
          <w:b/>
          <w:u w:val="single"/>
          <w:lang w:eastAsia="ko-KR"/>
        </w:rPr>
      </w:pPr>
    </w:p>
    <w:p w14:paraId="1E510302" w14:textId="24ED2B6F" w:rsidR="00045FAC" w:rsidRPr="00045FAC" w:rsidRDefault="00045FAC" w:rsidP="00402C3A">
      <w:pPr>
        <w:pStyle w:val="a3"/>
        <w:overflowPunct w:val="0"/>
        <w:autoSpaceDE w:val="0"/>
        <w:autoSpaceDN w:val="0"/>
        <w:adjustRightInd w:val="0"/>
        <w:spacing w:before="120"/>
        <w:ind w:leftChars="0" w:hanging="800"/>
        <w:jc w:val="both"/>
        <w:rPr>
          <w:b/>
          <w:sz w:val="22"/>
          <w:u w:val="single"/>
          <w:lang w:eastAsia="ko-KR"/>
        </w:rPr>
      </w:pPr>
      <w:r w:rsidRPr="00045FAC">
        <w:rPr>
          <w:b/>
          <w:sz w:val="22"/>
          <w:u w:val="single"/>
          <w:lang w:eastAsia="ko-KR"/>
        </w:rPr>
        <w:t>Positioning for UEs in RRC-inactive state</w:t>
      </w:r>
    </w:p>
    <w:p w14:paraId="5B63C057" w14:textId="77777777" w:rsidR="00802D2F" w:rsidRPr="009B0442" w:rsidRDefault="00802D2F" w:rsidP="00802D2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9B0442">
        <w:rPr>
          <w:rFonts w:ascii="Times New Roman" w:hAnsi="Times New Roman"/>
          <w:b/>
          <w:i/>
          <w:sz w:val="22"/>
          <w:szCs w:val="20"/>
          <w:lang w:eastAsia="ko-KR"/>
        </w:rPr>
        <w:t>Observation 1:</w:t>
      </w:r>
    </w:p>
    <w:p w14:paraId="1CD6A1A6" w14:textId="77777777" w:rsidR="00802D2F" w:rsidRDefault="00802D2F" w:rsidP="00802D2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To support</w:t>
      </w:r>
      <w:r>
        <w:rPr>
          <w:rFonts w:ascii="Times New Roman" w:hAnsi="Times New Roman"/>
          <w:sz w:val="22"/>
          <w:szCs w:val="22"/>
          <w:lang w:eastAsia="ko-KR"/>
        </w:rPr>
        <w:t xml:space="preserve"> DL positioning measurement in</w:t>
      </w:r>
      <w:r>
        <w:rPr>
          <w:rFonts w:ascii="Times New Roman" w:hAnsi="Times New Roman" w:hint="eastAsia"/>
          <w:sz w:val="22"/>
          <w:szCs w:val="22"/>
          <w:lang w:eastAsia="ko-KR"/>
        </w:rPr>
        <w:t xml:space="preserve"> inactive states, followings are observed:</w:t>
      </w:r>
    </w:p>
    <w:p w14:paraId="71042130" w14:textId="77777777" w:rsidR="00802D2F" w:rsidRDefault="00802D2F" w:rsidP="00802D2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For both UE-assist and UE-based method,</w:t>
      </w:r>
    </w:p>
    <w:p w14:paraId="467A1E01" w14:textId="77777777" w:rsidR="00802D2F" w:rsidRPr="00D94F0F" w:rsidRDefault="00802D2F" w:rsidP="00802D2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 xml:space="preserve">Regardless of </w:t>
      </w:r>
      <w:r>
        <w:rPr>
          <w:rFonts w:ascii="Times New Roman" w:hAnsi="Times New Roman"/>
          <w:sz w:val="22"/>
          <w:szCs w:val="20"/>
          <w:lang w:eastAsia="ko-KR"/>
        </w:rPr>
        <w:t xml:space="preserve">positioning methods (e.g. UE-based, UE-assist), </w:t>
      </w:r>
      <w:r w:rsidRPr="00FA3AA1">
        <w:rPr>
          <w:rFonts w:ascii="Times New Roman" w:hAnsi="Times New Roman"/>
          <w:sz w:val="22"/>
          <w:szCs w:val="20"/>
          <w:lang w:eastAsia="ko-KR"/>
        </w:rPr>
        <w:t>UE may</w:t>
      </w:r>
      <w:r>
        <w:rPr>
          <w:rFonts w:ascii="Times New Roman" w:hAnsi="Times New Roman"/>
          <w:sz w:val="22"/>
          <w:szCs w:val="20"/>
          <w:lang w:eastAsia="ko-KR"/>
        </w:rPr>
        <w:t xml:space="preserve"> perform positioning measurement based on information that is transmitted through system information.</w:t>
      </w:r>
    </w:p>
    <w:p w14:paraId="55DDF809" w14:textId="77777777" w:rsidR="00802D2F" w:rsidRDefault="00802D2F" w:rsidP="00802D2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AB79A0">
        <w:rPr>
          <w:rFonts w:ascii="Times New Roman" w:hAnsi="Times New Roman"/>
          <w:sz w:val="22"/>
          <w:szCs w:val="22"/>
          <w:lang w:eastAsia="ko-KR"/>
        </w:rPr>
        <w:t xml:space="preserve">here might be some deployment scenarios where only minimum SIB is accessible </w:t>
      </w:r>
      <w:r>
        <w:rPr>
          <w:rFonts w:ascii="Times New Roman" w:hAnsi="Times New Roman"/>
          <w:sz w:val="22"/>
          <w:szCs w:val="22"/>
          <w:lang w:eastAsia="ko-KR"/>
        </w:rPr>
        <w:t xml:space="preserve">where </w:t>
      </w:r>
      <w:r w:rsidRPr="00AB79A0">
        <w:rPr>
          <w:rFonts w:ascii="Times New Roman" w:hAnsi="Times New Roman"/>
          <w:sz w:val="22"/>
          <w:szCs w:val="22"/>
          <w:lang w:eastAsia="ko-KR"/>
        </w:rPr>
        <w:t>the minimum SIB does not contain posSIB.</w:t>
      </w:r>
    </w:p>
    <w:p w14:paraId="3F814BC9" w14:textId="77777777" w:rsidR="00802D2F" w:rsidRPr="00BE5959" w:rsidRDefault="00802D2F" w:rsidP="00802D2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If </w:t>
      </w:r>
      <w:r w:rsidRPr="001372FF">
        <w:rPr>
          <w:rFonts w:ascii="Times New Roman" w:hAnsi="Times New Roman"/>
          <w:sz w:val="22"/>
          <w:szCs w:val="20"/>
          <w:lang w:eastAsia="ko-KR"/>
        </w:rPr>
        <w:t>dedicated PRS configuration</w:t>
      </w:r>
      <w:r>
        <w:rPr>
          <w:rFonts w:ascii="Times New Roman" w:hAnsi="Times New Roman"/>
          <w:sz w:val="22"/>
          <w:szCs w:val="20"/>
          <w:lang w:eastAsia="ko-KR"/>
        </w:rPr>
        <w:t xml:space="preserve"> is possible, more accurate </w:t>
      </w:r>
      <w:r w:rsidRPr="001372FF">
        <w:rPr>
          <w:rFonts w:ascii="Times New Roman" w:hAnsi="Times New Roman"/>
          <w:sz w:val="22"/>
          <w:szCs w:val="20"/>
          <w:lang w:eastAsia="ko-KR"/>
        </w:rPr>
        <w:t xml:space="preserve">location estimation </w:t>
      </w:r>
      <w:r>
        <w:rPr>
          <w:rFonts w:ascii="Times New Roman" w:hAnsi="Times New Roman"/>
          <w:sz w:val="22"/>
          <w:szCs w:val="20"/>
          <w:lang w:eastAsia="ko-KR"/>
        </w:rPr>
        <w:t>can be acquired.</w:t>
      </w:r>
      <w:r w:rsidRPr="00BE5959">
        <w:rPr>
          <w:rFonts w:ascii="Times New Roman" w:hAnsi="Times New Roman" w:hint="eastAsia"/>
          <w:sz w:val="22"/>
          <w:szCs w:val="22"/>
          <w:lang w:eastAsia="ko-KR"/>
        </w:rPr>
        <w:t xml:space="preserve"> </w:t>
      </w:r>
    </w:p>
    <w:p w14:paraId="5E4521AE" w14:textId="77777777" w:rsidR="00802D2F" w:rsidRDefault="00802D2F" w:rsidP="00802D2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For UE-assist method, </w:t>
      </w:r>
    </w:p>
    <w:p w14:paraId="5B9417D9" w14:textId="564E1E41" w:rsidR="00802D2F" w:rsidRPr="00802D2F" w:rsidRDefault="00802D2F" w:rsidP="00802D2F">
      <w:pPr>
        <w:pStyle w:val="a3"/>
        <w:numPr>
          <w:ilvl w:val="2"/>
          <w:numId w:val="2"/>
        </w:numPr>
        <w:overflowPunct w:val="0"/>
        <w:autoSpaceDE w:val="0"/>
        <w:autoSpaceDN w:val="0"/>
        <w:adjustRightInd w:val="0"/>
        <w:spacing w:before="120" w:line="259" w:lineRule="auto"/>
        <w:ind w:leftChars="0"/>
        <w:jc w:val="both"/>
        <w:rPr>
          <w:rFonts w:ascii="Times New Roman" w:hAnsi="Times New Roman"/>
          <w:b/>
          <w:i/>
          <w:sz w:val="22"/>
          <w:szCs w:val="20"/>
          <w:lang w:eastAsia="ko-KR"/>
        </w:rPr>
      </w:pPr>
      <w:r>
        <w:rPr>
          <w:rFonts w:ascii="Times New Roman" w:hAnsi="Times New Roman"/>
          <w:sz w:val="22"/>
          <w:szCs w:val="22"/>
          <w:lang w:eastAsia="ko-KR"/>
        </w:rPr>
        <w:lastRenderedPageBreak/>
        <w:t>UEs cannot transmit measurement reports unless t</w:t>
      </w:r>
      <w:r>
        <w:rPr>
          <w:rFonts w:ascii="Times New Roman" w:hAnsi="Times New Roman"/>
          <w:sz w:val="22"/>
          <w:szCs w:val="20"/>
          <w:lang w:eastAsia="ko-KR"/>
        </w:rPr>
        <w:t>he resources for measurement report is configured.</w:t>
      </w:r>
      <w:r w:rsidRPr="00802D2F">
        <w:rPr>
          <w:rFonts w:ascii="Times New Roman" w:hAnsi="Times New Roman" w:hint="eastAsia"/>
          <w:b/>
          <w:i/>
          <w:sz w:val="22"/>
          <w:szCs w:val="20"/>
          <w:lang w:eastAsia="ko-KR"/>
        </w:rPr>
        <w:t xml:space="preserve"> </w:t>
      </w:r>
    </w:p>
    <w:p w14:paraId="762933B8" w14:textId="77777777" w:rsidR="00B52A3F" w:rsidRPr="00363BA3" w:rsidRDefault="00B52A3F" w:rsidP="00B52A3F">
      <w:pPr>
        <w:overflowPunct w:val="0"/>
        <w:autoSpaceDE w:val="0"/>
        <w:autoSpaceDN w:val="0"/>
        <w:adjustRightInd w:val="0"/>
        <w:spacing w:before="120" w:line="280" w:lineRule="atLeast"/>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Pr="009B0442">
        <w:rPr>
          <w:rFonts w:ascii="Times New Roman" w:hAnsi="Times New Roman"/>
          <w:b/>
          <w:i/>
          <w:sz w:val="22"/>
          <w:szCs w:val="20"/>
          <w:lang w:eastAsia="ko-KR"/>
        </w:rPr>
        <w:t>1:</w:t>
      </w:r>
    </w:p>
    <w:p w14:paraId="25B2060B" w14:textId="77777777" w:rsidR="00B52A3F" w:rsidRPr="008249C0" w:rsidRDefault="00B52A3F" w:rsidP="00B52A3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To support positioning measurement for UEs in RRC inactive state, at least followings should be considered: </w:t>
      </w:r>
    </w:p>
    <w:p w14:paraId="399E9290" w14:textId="77777777" w:rsidR="00B52A3F" w:rsidRDefault="00B52A3F" w:rsidP="00B52A3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gNB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UE: assistance data(PRS configuration), measurement report configuration, measurement gap configuration, LCS request)</w:t>
      </w:r>
    </w:p>
    <w:p w14:paraId="13696B7E" w14:textId="77777777" w:rsidR="00B52A3F" w:rsidRDefault="00B52A3F" w:rsidP="00B52A3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Paging</w:t>
      </w:r>
      <w:r>
        <w:rPr>
          <w:rFonts w:ascii="Times New Roman" w:hAnsi="Times New Roman"/>
          <w:sz w:val="22"/>
          <w:szCs w:val="22"/>
          <w:lang w:eastAsia="ko-KR"/>
        </w:rPr>
        <w:t xml:space="preserve"> (DCI and/or PDSCH)</w:t>
      </w:r>
    </w:p>
    <w:p w14:paraId="4E4D77B2" w14:textId="77777777" w:rsidR="00B52A3F" w:rsidRDefault="00B52A3F" w:rsidP="00B52A3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Msg 2 and/or msg4 (in four-step RACH), msgB (in two-step RACH)</w:t>
      </w:r>
      <w:r>
        <w:rPr>
          <w:rFonts w:ascii="Times New Roman" w:hAnsi="Times New Roman" w:hint="eastAsia"/>
          <w:sz w:val="22"/>
          <w:szCs w:val="22"/>
          <w:lang w:eastAsia="ko-KR"/>
        </w:rPr>
        <w:t xml:space="preserve"> </w:t>
      </w:r>
    </w:p>
    <w:p w14:paraId="0CF5C6FA" w14:textId="77777777" w:rsidR="00B52A3F" w:rsidRPr="00C654D3" w:rsidRDefault="00B52A3F" w:rsidP="00B52A3F">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hint="eastAsia"/>
          <w:sz w:val="22"/>
          <w:szCs w:val="22"/>
          <w:lang w:eastAsia="ko-KR"/>
        </w:rPr>
        <w:t>WUS (</w:t>
      </w:r>
      <w:r>
        <w:rPr>
          <w:rFonts w:ascii="Times New Roman" w:hAnsi="Times New Roman"/>
          <w:sz w:val="22"/>
          <w:szCs w:val="20"/>
          <w:lang w:eastAsia="ko-KR"/>
        </w:rPr>
        <w:t>if signalling is needed for simple purpose such as triggering of positioning measurement)</w:t>
      </w:r>
    </w:p>
    <w:p w14:paraId="4BDF1A18" w14:textId="77777777" w:rsidR="00B52A3F" w:rsidRDefault="00B52A3F" w:rsidP="00B52A3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0"/>
          <w:lang w:eastAsia="ko-KR"/>
        </w:rPr>
        <w:t xml:space="preserve">UE </w:t>
      </w:r>
      <w:r w:rsidRPr="00C654D3">
        <w:rPr>
          <w:rFonts w:ascii="Times New Roman" w:hAnsi="Times New Roman"/>
          <w:sz w:val="22"/>
          <w:szCs w:val="20"/>
          <w:lang w:eastAsia="ko-KR"/>
        </w:rPr>
        <w:sym w:font="Wingdings" w:char="F0E0"/>
      </w:r>
      <w:r>
        <w:rPr>
          <w:rFonts w:ascii="Times New Roman" w:hAnsi="Times New Roman"/>
          <w:sz w:val="22"/>
          <w:szCs w:val="20"/>
          <w:lang w:eastAsia="ko-KR"/>
        </w:rPr>
        <w:t xml:space="preserve"> gNB: measurement gap request, measurement report</w:t>
      </w:r>
    </w:p>
    <w:p w14:paraId="19224297" w14:textId="7143C675" w:rsidR="004D49BB" w:rsidRDefault="00B52A3F" w:rsidP="00B52A3F">
      <w:pPr>
        <w:pStyle w:val="a3"/>
        <w:numPr>
          <w:ilvl w:val="2"/>
          <w:numId w:val="2"/>
        </w:numPr>
        <w:overflowPunct w:val="0"/>
        <w:autoSpaceDE w:val="0"/>
        <w:autoSpaceDN w:val="0"/>
        <w:adjustRightInd w:val="0"/>
        <w:spacing w:before="120" w:line="259" w:lineRule="auto"/>
        <w:ind w:leftChars="0"/>
        <w:jc w:val="both"/>
        <w:rPr>
          <w:b/>
          <w:u w:val="single"/>
          <w:lang w:eastAsia="ko-KR"/>
        </w:rPr>
      </w:pPr>
      <w:r>
        <w:rPr>
          <w:rFonts w:ascii="Times New Roman" w:hAnsi="Times New Roman"/>
          <w:sz w:val="22"/>
          <w:szCs w:val="22"/>
          <w:lang w:eastAsia="ko-KR"/>
        </w:rPr>
        <w:t>Msg1 and/or msg3 (in four-step RACH), msgA (in two-step RACH)</w:t>
      </w:r>
    </w:p>
    <w:p w14:paraId="546DF671" w14:textId="77777777" w:rsidR="00B52A3F" w:rsidRDefault="00B52A3F" w:rsidP="00B52A3F">
      <w:pPr>
        <w:overflowPunct w:val="0"/>
        <w:autoSpaceDE w:val="0"/>
        <w:autoSpaceDN w:val="0"/>
        <w:adjustRightInd w:val="0"/>
        <w:spacing w:before="120" w:line="280" w:lineRule="atLeast"/>
        <w:jc w:val="both"/>
        <w:rPr>
          <w:rFonts w:ascii="Times New Roman" w:hAnsi="Times New Roman"/>
          <w:b/>
          <w:i/>
          <w:sz w:val="22"/>
          <w:szCs w:val="20"/>
          <w:lang w:eastAsia="ko-KR"/>
        </w:rPr>
      </w:pPr>
      <w:r>
        <w:rPr>
          <w:rFonts w:ascii="Times New Roman" w:hAnsi="Times New Roman"/>
          <w:b/>
          <w:i/>
          <w:sz w:val="22"/>
          <w:szCs w:val="20"/>
          <w:lang w:eastAsia="ko-KR"/>
        </w:rPr>
        <w:t>Proposal 2</w:t>
      </w:r>
      <w:r w:rsidRPr="009B0442">
        <w:rPr>
          <w:rFonts w:ascii="Times New Roman" w:hAnsi="Times New Roman"/>
          <w:b/>
          <w:i/>
          <w:sz w:val="22"/>
          <w:szCs w:val="20"/>
          <w:lang w:eastAsia="ko-KR"/>
        </w:rPr>
        <w:t>:</w:t>
      </w:r>
    </w:p>
    <w:p w14:paraId="1994325B" w14:textId="77777777" w:rsidR="00B52A3F" w:rsidRPr="00B52A3F" w:rsidRDefault="00B52A3F" w:rsidP="00B52A3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w:t>
      </w:r>
      <w:r w:rsidRPr="00B52A3F">
        <w:rPr>
          <w:rFonts w:ascii="Times New Roman" w:hAnsi="Times New Roman"/>
          <w:sz w:val="22"/>
          <w:szCs w:val="22"/>
          <w:lang w:eastAsia="ko-KR"/>
        </w:rPr>
        <w:t xml:space="preserve">f UL positioning measurement is supported for UE in RRC inactive state, </w:t>
      </w:r>
      <w:r>
        <w:rPr>
          <w:rFonts w:ascii="Times New Roman" w:hAnsi="Times New Roman"/>
          <w:sz w:val="22"/>
          <w:szCs w:val="22"/>
          <w:lang w:eastAsia="ko-KR"/>
        </w:rPr>
        <w:t>RAN1</w:t>
      </w:r>
      <w:r w:rsidRPr="00B52A3F">
        <w:rPr>
          <w:rFonts w:ascii="Times New Roman" w:hAnsi="Times New Roman"/>
          <w:sz w:val="22"/>
          <w:szCs w:val="22"/>
          <w:lang w:eastAsia="ko-KR"/>
        </w:rPr>
        <w:t xml:space="preserve"> need</w:t>
      </w:r>
      <w:r>
        <w:rPr>
          <w:rFonts w:ascii="Times New Roman" w:hAnsi="Times New Roman"/>
          <w:sz w:val="22"/>
          <w:szCs w:val="22"/>
          <w:lang w:eastAsia="ko-KR"/>
        </w:rPr>
        <w:t>s</w:t>
      </w:r>
      <w:r w:rsidRPr="00B52A3F">
        <w:rPr>
          <w:rFonts w:ascii="Times New Roman" w:hAnsi="Times New Roman"/>
          <w:sz w:val="22"/>
          <w:szCs w:val="22"/>
          <w:lang w:eastAsia="ko-KR"/>
        </w:rPr>
        <w:t xml:space="preserve"> to consider how to provide UEs with SRS configuration in RRC inactive state.</w:t>
      </w:r>
    </w:p>
    <w:p w14:paraId="4DE7E5F6" w14:textId="77777777" w:rsidR="00B52A3F" w:rsidRPr="00B52A3F" w:rsidRDefault="00B52A3F" w:rsidP="00C122BD">
      <w:pPr>
        <w:pStyle w:val="a3"/>
        <w:overflowPunct w:val="0"/>
        <w:autoSpaceDE w:val="0"/>
        <w:autoSpaceDN w:val="0"/>
        <w:adjustRightInd w:val="0"/>
        <w:spacing w:before="120"/>
        <w:ind w:leftChars="0" w:hanging="800"/>
        <w:jc w:val="both"/>
        <w:rPr>
          <w:b/>
          <w:u w:val="single"/>
          <w:lang w:eastAsia="ko-KR"/>
        </w:rPr>
      </w:pPr>
    </w:p>
    <w:p w14:paraId="26442DB5" w14:textId="3F0D028E" w:rsidR="00045FAC" w:rsidRPr="00045FAC" w:rsidRDefault="00045FAC" w:rsidP="00045FAC">
      <w:pPr>
        <w:pStyle w:val="a3"/>
        <w:overflowPunct w:val="0"/>
        <w:autoSpaceDE w:val="0"/>
        <w:autoSpaceDN w:val="0"/>
        <w:adjustRightInd w:val="0"/>
        <w:spacing w:before="120"/>
        <w:ind w:leftChars="0" w:hanging="800"/>
        <w:jc w:val="both"/>
        <w:rPr>
          <w:b/>
          <w:u w:val="single"/>
          <w:lang w:eastAsia="ko-KR"/>
        </w:rPr>
      </w:pPr>
      <w:r w:rsidRPr="00045FAC">
        <w:rPr>
          <w:b/>
          <w:sz w:val="22"/>
          <w:u w:val="single"/>
          <w:lang w:eastAsia="ko-KR"/>
        </w:rPr>
        <w:t>Other enhancements for latency reduction</w:t>
      </w:r>
    </w:p>
    <w:p w14:paraId="79A14FBC" w14:textId="24B9C773" w:rsidR="00802D2F" w:rsidRPr="00D5110D" w:rsidRDefault="00802D2F" w:rsidP="00802D2F">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t>Proposal</w:t>
      </w:r>
      <w:r w:rsidR="00B52A3F">
        <w:rPr>
          <w:rFonts w:ascii="Times New Roman" w:hAnsi="Times New Roman"/>
          <w:b/>
          <w:i/>
          <w:sz w:val="22"/>
          <w:szCs w:val="20"/>
          <w:lang w:eastAsia="ko-KR"/>
        </w:rPr>
        <w:t xml:space="preserve"> 3</w:t>
      </w:r>
      <w:r w:rsidRPr="00D5110D">
        <w:rPr>
          <w:rFonts w:ascii="Times New Roman" w:hAnsi="Times New Roman"/>
          <w:b/>
          <w:i/>
          <w:sz w:val="22"/>
          <w:szCs w:val="20"/>
          <w:lang w:eastAsia="ko-KR"/>
        </w:rPr>
        <w:t>:</w:t>
      </w:r>
    </w:p>
    <w:p w14:paraId="3C7CDCA7" w14:textId="77777777" w:rsidR="00802D2F" w:rsidRPr="00D5110D" w:rsidRDefault="00802D2F" w:rsidP="00802D2F">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Pr="00D5110D">
        <w:rPr>
          <w:rFonts w:ascii="Times New Roman" w:hAnsi="Times New Roman"/>
          <w:sz w:val="22"/>
          <w:szCs w:val="20"/>
          <w:lang w:eastAsia="ko-KR"/>
        </w:rPr>
        <w:t>cyclic shift based SFN transmission of PRS.</w:t>
      </w:r>
    </w:p>
    <w:p w14:paraId="1D29C82A" w14:textId="77777777" w:rsidR="00802D2F" w:rsidRPr="00D5110D" w:rsidRDefault="00802D2F" w:rsidP="00802D2F">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S</w:t>
      </w:r>
      <w:r w:rsidRPr="00D5110D">
        <w:rPr>
          <w:rFonts w:ascii="Times New Roman" w:hAnsi="Times New Roman"/>
          <w:sz w:val="22"/>
          <w:szCs w:val="20"/>
          <w:lang w:eastAsia="ko-KR"/>
        </w:rPr>
        <w:t>tudy on benefit of the simultaneous transmission of a common PRS sequence with different intentional cyclic time-domain delays.</w:t>
      </w:r>
    </w:p>
    <w:p w14:paraId="779F9E60" w14:textId="5EE4EE04" w:rsidR="00802D2F" w:rsidRPr="00D5110D" w:rsidRDefault="00B52A3F" w:rsidP="00802D2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00802D2F" w:rsidRPr="00D5110D">
        <w:rPr>
          <w:rFonts w:ascii="Times New Roman" w:hAnsi="Times New Roman"/>
          <w:b/>
          <w:i/>
          <w:sz w:val="22"/>
          <w:szCs w:val="20"/>
          <w:lang w:eastAsia="ko-KR"/>
        </w:rPr>
        <w:t>:</w:t>
      </w:r>
    </w:p>
    <w:p w14:paraId="418BC76E" w14:textId="77777777" w:rsidR="00802D2F" w:rsidRPr="00D5110D" w:rsidRDefault="00802D2F" w:rsidP="00802D2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Support</w:t>
      </w:r>
      <w:r w:rsidRPr="00D5110D">
        <w:rPr>
          <w:rFonts w:ascii="Times New Roman" w:hAnsi="Times New Roman"/>
          <w:sz w:val="22"/>
          <w:szCs w:val="22"/>
          <w:lang w:eastAsia="ko-KR"/>
        </w:rPr>
        <w:t xml:space="preserve"> 1-symbol PRS resource for Rel-17 NR positioning.</w:t>
      </w:r>
    </w:p>
    <w:p w14:paraId="6918C5F8" w14:textId="77777777" w:rsidR="00C122BD" w:rsidRPr="00802D2F" w:rsidRDefault="00C122BD" w:rsidP="00C122BD">
      <w:pPr>
        <w:pStyle w:val="a3"/>
        <w:overflowPunct w:val="0"/>
        <w:autoSpaceDE w:val="0"/>
        <w:autoSpaceDN w:val="0"/>
        <w:adjustRightInd w:val="0"/>
        <w:spacing w:before="120"/>
        <w:ind w:leftChars="0" w:firstLine="0"/>
        <w:jc w:val="both"/>
        <w:rPr>
          <w:b/>
          <w:u w:val="single"/>
          <w:lang w:eastAsia="ko-KR"/>
        </w:rPr>
      </w:pPr>
    </w:p>
    <w:sectPr w:rsidR="00C122BD" w:rsidRPr="00802D2F"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D6AE5" w14:textId="77777777" w:rsidR="005C3625" w:rsidRDefault="005C3625" w:rsidP="003D7EE6">
      <w:r>
        <w:separator/>
      </w:r>
    </w:p>
  </w:endnote>
  <w:endnote w:type="continuationSeparator" w:id="0">
    <w:p w14:paraId="0413DC8C" w14:textId="77777777" w:rsidR="005C3625" w:rsidRDefault="005C3625"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D66E5" w14:textId="77777777" w:rsidR="005C3625" w:rsidRDefault="005C3625" w:rsidP="003D7EE6">
      <w:r>
        <w:separator/>
      </w:r>
    </w:p>
  </w:footnote>
  <w:footnote w:type="continuationSeparator" w:id="0">
    <w:p w14:paraId="664B83B8" w14:textId="77777777" w:rsidR="005C3625" w:rsidRDefault="005C3625"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4"/>
  </w:num>
  <w:num w:numId="8">
    <w:abstractNumId w:val="2"/>
  </w:num>
  <w:num w:numId="9">
    <w:abstractNumId w:val="10"/>
  </w:num>
  <w:num w:numId="10">
    <w:abstractNumId w:val="9"/>
  </w:num>
  <w:num w:numId="11">
    <w:abstractNumId w:val="28"/>
  </w:num>
  <w:num w:numId="12">
    <w:abstractNumId w:val="8"/>
  </w:num>
  <w:num w:numId="13">
    <w:abstractNumId w:val="24"/>
  </w:num>
  <w:num w:numId="14">
    <w:abstractNumId w:val="3"/>
  </w:num>
  <w:num w:numId="15">
    <w:abstractNumId w:val="14"/>
  </w:num>
  <w:num w:numId="16">
    <w:abstractNumId w:val="19"/>
  </w:num>
  <w:num w:numId="17">
    <w:abstractNumId w:val="16"/>
  </w:num>
  <w:num w:numId="18">
    <w:abstractNumId w:val="17"/>
  </w:num>
  <w:num w:numId="19">
    <w:abstractNumId w:val="23"/>
  </w:num>
  <w:num w:numId="20">
    <w:abstractNumId w:val="5"/>
  </w:num>
  <w:num w:numId="21">
    <w:abstractNumId w:val="15"/>
  </w:num>
  <w:num w:numId="22">
    <w:abstractNumId w:val="1"/>
  </w:num>
  <w:num w:numId="23">
    <w:abstractNumId w:val="25"/>
  </w:num>
  <w:num w:numId="24">
    <w:abstractNumId w:val="11"/>
  </w:num>
  <w:num w:numId="25">
    <w:abstractNumId w:val="21"/>
  </w:num>
  <w:num w:numId="26">
    <w:abstractNumId w:val="18"/>
  </w:num>
  <w:num w:numId="27">
    <w:abstractNumId w:val="22"/>
  </w:num>
  <w:num w:numId="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6"/>
  </w:num>
  <w:num w:numId="32">
    <w:abstractNumId w:val="10"/>
  </w:num>
  <w:num w:numId="33">
    <w:abstractNumId w:val="14"/>
  </w:num>
  <w:num w:numId="34">
    <w:abstractNumId w:val="26"/>
  </w:num>
  <w:num w:numId="35">
    <w:abstractNumId w:val="6"/>
  </w:num>
  <w:num w:numId="36">
    <w:abstractNumId w:val="14"/>
  </w:num>
  <w:num w:numId="37">
    <w:abstractNumId w:val="14"/>
  </w:num>
  <w:num w:numId="3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5FAC"/>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6277"/>
    <w:rsid w:val="00B965DA"/>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F9488-0B68-46C5-83F8-55FC6D7D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2252</TotalTime>
  <Pages>4</Pages>
  <Words>1345</Words>
  <Characters>7668</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38</cp:revision>
  <cp:lastPrinted>2019-01-10T07:58:00Z</cp:lastPrinted>
  <dcterms:created xsi:type="dcterms:W3CDTF">2021-01-18T15:05:00Z</dcterms:created>
  <dcterms:modified xsi:type="dcterms:W3CDTF">2021-05-12T02:43:00Z</dcterms:modified>
</cp:coreProperties>
</file>